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45" w:rsidRPr="00E10E34" w:rsidRDefault="00843145" w:rsidP="00E10E34">
      <w:pPr>
        <w:pStyle w:val="Odstavecseseznamem"/>
        <w:numPr>
          <w:ilvl w:val="0"/>
          <w:numId w:val="2"/>
        </w:numPr>
        <w:rPr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10E34">
        <w:rPr>
          <w:b/>
          <w:sz w:val="44"/>
          <w:szCs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Stanoviště – </w:t>
      </w:r>
      <w:r w:rsidRPr="00E10E34">
        <w:rPr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zásady první pomoci, mdloba, bezvědomí</w:t>
      </w:r>
    </w:p>
    <w:p w:rsidR="00843145" w:rsidRDefault="00843145" w:rsidP="00843145">
      <w:pPr>
        <w:pStyle w:val="Bezmezer"/>
        <w:numPr>
          <w:ilvl w:val="0"/>
          <w:numId w:val="2"/>
        </w:numPr>
      </w:pPr>
      <w:r w:rsidRPr="0038639F">
        <w:t xml:space="preserve">Doplň větu: </w:t>
      </w:r>
      <w:r>
        <w:t xml:space="preserve"> 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rPr>
          <w:b/>
        </w:rPr>
      </w:pPr>
      <w:r w:rsidRPr="0038639F">
        <w:t>Poskytnout první pomoc je povinen každý občan České republiky starší</w:t>
      </w:r>
      <w:r>
        <w:t xml:space="preserve"> ……</w:t>
      </w:r>
      <w:r w:rsidRPr="00843145">
        <w:rPr>
          <w:b/>
          <w:color w:val="1F497D" w:themeColor="text2"/>
        </w:rPr>
        <w:t>18</w:t>
      </w:r>
      <w:r>
        <w:t xml:space="preserve">……………let </w:t>
      </w:r>
      <w:r w:rsidRPr="0038639F">
        <w:rPr>
          <w:b/>
        </w:rPr>
        <w:t>pokud tím neohrozí svoje zdraví či život.</w:t>
      </w:r>
    </w:p>
    <w:p w:rsidR="00843145" w:rsidRDefault="00843145" w:rsidP="00843145">
      <w:pPr>
        <w:rPr>
          <w:b/>
        </w:rPr>
      </w:pPr>
    </w:p>
    <w:p w:rsidR="00843145" w:rsidRDefault="00843145" w:rsidP="00843145">
      <w:pPr>
        <w:rPr>
          <w:b/>
        </w:rPr>
      </w:pPr>
      <w:r>
        <w:rPr>
          <w:b/>
        </w:rPr>
        <w:t xml:space="preserve">Číslo na rychlou záchrannou službu </w:t>
      </w:r>
      <w:proofErr w:type="gramStart"/>
      <w:r>
        <w:rPr>
          <w:b/>
        </w:rPr>
        <w:t>je( RZS</w:t>
      </w:r>
      <w:proofErr w:type="gramEnd"/>
      <w:r>
        <w:rPr>
          <w:b/>
        </w:rPr>
        <w:t>): …………</w:t>
      </w:r>
      <w:r>
        <w:rPr>
          <w:b/>
          <w:color w:val="1F497D" w:themeColor="text2"/>
        </w:rPr>
        <w:t>155 nebo 112</w:t>
      </w:r>
      <w:r>
        <w:rPr>
          <w:b/>
        </w:rPr>
        <w:t>…………………………………………</w:t>
      </w:r>
    </w:p>
    <w:p w:rsidR="00843145" w:rsidRDefault="00843145" w:rsidP="00843145">
      <w:pPr>
        <w:rPr>
          <w:b/>
        </w:rPr>
      </w:pPr>
    </w:p>
    <w:p w:rsidR="00843145" w:rsidRDefault="00843145" w:rsidP="00843145">
      <w:pPr>
        <w:rPr>
          <w:b/>
        </w:rPr>
      </w:pPr>
    </w:p>
    <w:p w:rsidR="00843145" w:rsidRDefault="00843145" w:rsidP="00843145">
      <w:pPr>
        <w:rPr>
          <w:b/>
        </w:rPr>
      </w:pPr>
    </w:p>
    <w:p w:rsidR="00843145" w:rsidRPr="006E7AFB" w:rsidRDefault="00843145" w:rsidP="00843145">
      <w:r w:rsidRPr="006E7AFB">
        <w:t xml:space="preserve">Úkol 2. </w:t>
      </w:r>
      <w:r>
        <w:t xml:space="preserve">Do prvního sloupečku vypiš příznaky mdloby, do druhého první </w:t>
      </w:r>
      <w:proofErr w:type="gramStart"/>
      <w:r>
        <w:t>pomoc</w:t>
      </w:r>
      <w:r w:rsidRPr="006E7AFB">
        <w:t xml:space="preserve"> :</w:t>
      </w:r>
      <w:proofErr w:type="gramEnd"/>
    </w:p>
    <w:tbl>
      <w:tblPr>
        <w:tblStyle w:val="Svtlmkazvraznn5"/>
        <w:tblW w:w="9302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843145" w:rsidTr="00843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1" w:type="dxa"/>
          </w:tcPr>
          <w:p w:rsidR="00843145" w:rsidRDefault="00843145" w:rsidP="00F11864">
            <w:pPr>
              <w:jc w:val="center"/>
              <w:rPr>
                <w:b w:val="0"/>
              </w:rPr>
            </w:pPr>
          </w:p>
          <w:p w:rsidR="00843145" w:rsidRDefault="00843145" w:rsidP="00F11864">
            <w:pPr>
              <w:jc w:val="center"/>
              <w:rPr>
                <w:b w:val="0"/>
              </w:rPr>
            </w:pPr>
          </w:p>
          <w:p w:rsidR="00843145" w:rsidRPr="00775672" w:rsidRDefault="00843145" w:rsidP="00F11864">
            <w:pPr>
              <w:jc w:val="center"/>
              <w:rPr>
                <w:b w:val="0"/>
                <w:sz w:val="28"/>
                <w:szCs w:val="28"/>
              </w:rPr>
            </w:pPr>
            <w:r w:rsidRPr="00775672">
              <w:rPr>
                <w:b w:val="0"/>
                <w:sz w:val="28"/>
                <w:szCs w:val="28"/>
              </w:rPr>
              <w:t>Příznaky mdloby</w:t>
            </w:r>
          </w:p>
          <w:p w:rsidR="00843145" w:rsidRDefault="00843145" w:rsidP="00F11864">
            <w:pPr>
              <w:jc w:val="center"/>
              <w:rPr>
                <w:b w:val="0"/>
              </w:rPr>
            </w:pPr>
          </w:p>
        </w:tc>
        <w:tc>
          <w:tcPr>
            <w:tcW w:w="4651" w:type="dxa"/>
          </w:tcPr>
          <w:p w:rsidR="00843145" w:rsidRDefault="00843145" w:rsidP="00F11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  <w:p w:rsidR="00843145" w:rsidRDefault="00843145" w:rsidP="00F11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  <w:p w:rsidR="00843145" w:rsidRPr="00775672" w:rsidRDefault="00843145" w:rsidP="00F118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775672">
              <w:rPr>
                <w:b w:val="0"/>
                <w:sz w:val="28"/>
                <w:szCs w:val="28"/>
              </w:rPr>
              <w:t>První pomoc při mdlobě</w:t>
            </w:r>
          </w:p>
        </w:tc>
      </w:tr>
      <w:tr w:rsidR="00843145" w:rsidTr="00843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1" w:type="dxa"/>
          </w:tcPr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Pr="00051791" w:rsidRDefault="00843145" w:rsidP="00843145">
            <w:pPr>
              <w:ind w:left="720"/>
              <w:rPr>
                <w:sz w:val="24"/>
                <w:szCs w:val="24"/>
              </w:rPr>
            </w:pPr>
            <w:r w:rsidRPr="00051791">
              <w:rPr>
                <w:sz w:val="24"/>
                <w:szCs w:val="24"/>
              </w:rPr>
              <w:t>bledost</w:t>
            </w:r>
          </w:p>
          <w:p w:rsidR="00843145" w:rsidRDefault="00843145" w:rsidP="00843145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nevolnost</w:t>
            </w:r>
          </w:p>
          <w:p w:rsidR="00843145" w:rsidRPr="00051791" w:rsidRDefault="00843145" w:rsidP="00843145">
            <w:pPr>
              <w:ind w:left="720"/>
              <w:rPr>
                <w:sz w:val="24"/>
                <w:szCs w:val="24"/>
              </w:rPr>
            </w:pPr>
            <w:r w:rsidRPr="00051791">
              <w:rPr>
                <w:sz w:val="24"/>
                <w:szCs w:val="24"/>
              </w:rPr>
              <w:t>pocení</w:t>
            </w:r>
          </w:p>
          <w:p w:rsidR="00843145" w:rsidRDefault="00843145" w:rsidP="00843145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snížená tepová frekvence</w:t>
            </w:r>
          </w:p>
          <w:p w:rsidR="00843145" w:rsidRDefault="00843145" w:rsidP="00843145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ztráta vědomí </w:t>
            </w:r>
            <w:r w:rsidRPr="00051791">
              <w:rPr>
                <w:sz w:val="24"/>
                <w:szCs w:val="24"/>
              </w:rPr>
              <w:t xml:space="preserve"> </w:t>
            </w:r>
          </w:p>
          <w:p w:rsidR="00843145" w:rsidRPr="00051791" w:rsidRDefault="00843145" w:rsidP="00843145">
            <w:pPr>
              <w:ind w:left="720"/>
              <w:rPr>
                <w:sz w:val="24"/>
                <w:szCs w:val="24"/>
              </w:rPr>
            </w:pPr>
            <w:r w:rsidRPr="00051791">
              <w:rPr>
                <w:sz w:val="24"/>
                <w:szCs w:val="24"/>
              </w:rPr>
              <w:t>pád</w:t>
            </w: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  <w:p w:rsidR="00843145" w:rsidRDefault="00843145" w:rsidP="00F11864">
            <w:pPr>
              <w:rPr>
                <w:b w:val="0"/>
              </w:rPr>
            </w:pPr>
          </w:p>
        </w:tc>
        <w:tc>
          <w:tcPr>
            <w:tcW w:w="4651" w:type="dxa"/>
          </w:tcPr>
          <w:p w:rsidR="00843145" w:rsidRDefault="00843145" w:rsidP="00F11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:rsid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:rsid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:rsidR="00843145" w:rsidRP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843145">
              <w:rPr>
                <w:b/>
                <w:sz w:val="24"/>
                <w:szCs w:val="24"/>
              </w:rPr>
              <w:t>zdvihnutí dolních končetin</w:t>
            </w:r>
          </w:p>
          <w:p w:rsidR="00843145" w:rsidRP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843145">
              <w:rPr>
                <w:b/>
                <w:sz w:val="24"/>
                <w:szCs w:val="24"/>
              </w:rPr>
              <w:t xml:space="preserve"> chlazení čela</w:t>
            </w:r>
          </w:p>
          <w:p w:rsidR="00843145" w:rsidRP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843145">
              <w:rPr>
                <w:b/>
                <w:sz w:val="24"/>
                <w:szCs w:val="24"/>
              </w:rPr>
              <w:t xml:space="preserve"> uvolnění tísnícího oděvu u krku</w:t>
            </w:r>
          </w:p>
          <w:p w:rsidR="00843145" w:rsidRP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843145">
              <w:rPr>
                <w:b/>
                <w:sz w:val="24"/>
                <w:szCs w:val="24"/>
              </w:rPr>
              <w:t>čerstvý vzduch</w:t>
            </w:r>
          </w:p>
          <w:p w:rsidR="00843145" w:rsidRP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843145">
              <w:rPr>
                <w:b/>
                <w:sz w:val="24"/>
                <w:szCs w:val="24"/>
              </w:rPr>
              <w:t xml:space="preserve"> zavolání ZZS při dlouhé ztrátě vědomí (více než 5 minut)</w:t>
            </w:r>
          </w:p>
          <w:p w:rsidR="00843145" w:rsidRDefault="00843145" w:rsidP="00843145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:rsidR="00843145" w:rsidRDefault="00843145" w:rsidP="00843145">
      <w:pPr>
        <w:rPr>
          <w:b/>
        </w:rPr>
      </w:pPr>
    </w:p>
    <w:p w:rsidR="00843145" w:rsidRDefault="00843145" w:rsidP="00843145">
      <w:pPr>
        <w:rPr>
          <w:b/>
        </w:rPr>
      </w:pPr>
      <w:r>
        <w:rPr>
          <w:b/>
        </w:rPr>
        <w:lastRenderedPageBreak/>
        <w:t>Úkol 3. Co je bezvědomí? Popiš co se při něm děje?</w:t>
      </w:r>
      <w:r w:rsidRPr="00775672">
        <w:rPr>
          <w:noProof/>
          <w:lang w:eastAsia="cs-CZ"/>
        </w:rPr>
        <w:t xml:space="preserve"> </w:t>
      </w:r>
    </w:p>
    <w:p w:rsidR="00843145" w:rsidRPr="00775672" w:rsidRDefault="00843145" w:rsidP="00843145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D86B51" wp14:editId="3399DB97">
                <wp:simplePos x="0" y="0"/>
                <wp:positionH relativeFrom="column">
                  <wp:posOffset>62230</wp:posOffset>
                </wp:positionH>
                <wp:positionV relativeFrom="paragraph">
                  <wp:posOffset>154305</wp:posOffset>
                </wp:positionV>
                <wp:extent cx="5476875" cy="4591050"/>
                <wp:effectExtent l="0" t="0" r="28575" b="1905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6875" cy="45910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3145" w:rsidRDefault="0084314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43145" w:rsidRDefault="00843145" w:rsidP="0084314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51791">
                              <w:rPr>
                                <w:sz w:val="24"/>
                                <w:szCs w:val="24"/>
                              </w:rPr>
                              <w:t>stav, při němž je částečně nebo úplně zastavena funkce centrálního nervového systému a postižený nereaguje na vnější podněty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svého okolí – oslovení, dotyk.</w:t>
                            </w:r>
                          </w:p>
                          <w:p w:rsidR="00843145" w:rsidRDefault="0084314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43145" w:rsidRPr="00051791" w:rsidRDefault="00843145" w:rsidP="00843145">
                            <w:pPr>
                              <w:ind w:left="720"/>
                              <w:rPr>
                                <w:sz w:val="24"/>
                                <w:szCs w:val="24"/>
                              </w:rPr>
                            </w:pPr>
                            <w:r w:rsidRPr="00051791">
                              <w:rPr>
                                <w:sz w:val="24"/>
                                <w:szCs w:val="24"/>
                              </w:rPr>
                              <w:t>Stav bezvědomí bývá většinou způsoben nedostatečným okysličením mozku, to může mít ale různé příčiny. V případě mdloby se jedná nejčastěji o nízký krevní tlak, vliv okolí – horké, dusné, vydýchané prostředí – či o přílišné emoční vypětí, které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způsobí v mozku lehký „zkrat“.</w:t>
                            </w:r>
                          </w:p>
                          <w:p w:rsidR="00843145" w:rsidRPr="00051791" w:rsidRDefault="00843145" w:rsidP="00843145">
                            <w:pPr>
                              <w:ind w:left="720"/>
                              <w:rPr>
                                <w:sz w:val="24"/>
                                <w:szCs w:val="24"/>
                              </w:rPr>
                            </w:pPr>
                            <w:r w:rsidRPr="00051791">
                              <w:rPr>
                                <w:sz w:val="24"/>
                                <w:szCs w:val="24"/>
                              </w:rPr>
                              <w:t xml:space="preserve"> Nejčastější příčiny: alkohol, epilepsie, úraz, nízká hladina krevního cukru (hypoglykemie), cévní mozková příhoda, otravy</w:t>
                            </w:r>
                          </w:p>
                          <w:p w:rsidR="00843145" w:rsidRDefault="008431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3" o:spid="_x0000_s1026" type="#_x0000_t202" style="position:absolute;margin-left:4.9pt;margin-top:12.15pt;width:431.25pt;height:36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" fillcolor="#c6d9f1 [671]" strokecolor="#4f81bd [3204]" strokeweight="2pt">
                <v:textbox>
                  <w:txbxContent>
                    <w:p w:rsidR="00843145" w:rsidRDefault="00843145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843145" w:rsidRDefault="00843145" w:rsidP="0084314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51791">
                        <w:rPr>
                          <w:sz w:val="24"/>
                          <w:szCs w:val="24"/>
                        </w:rPr>
                        <w:t>stav, při němž je částečně nebo úplně zastavena funkce centrálního nervového systému a postižený nereaguje na vnější podněty</w:t>
                      </w:r>
                      <w:r>
                        <w:rPr>
                          <w:sz w:val="24"/>
                          <w:szCs w:val="24"/>
                        </w:rPr>
                        <w:t xml:space="preserve"> svého okolí – oslovení, dotyk.</w:t>
                      </w:r>
                    </w:p>
                    <w:p w:rsidR="00843145" w:rsidRDefault="00843145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843145" w:rsidRPr="00051791" w:rsidRDefault="00843145" w:rsidP="00843145">
                      <w:pPr>
                        <w:ind w:left="720"/>
                        <w:rPr>
                          <w:sz w:val="24"/>
                          <w:szCs w:val="24"/>
                        </w:rPr>
                      </w:pPr>
                      <w:r w:rsidRPr="00051791">
                        <w:rPr>
                          <w:sz w:val="24"/>
                          <w:szCs w:val="24"/>
                        </w:rPr>
                        <w:t>Stav bezvědomí bývá většinou způsoben nedostatečným okysličením mozku, to může mít ale různé příčiny. V případě mdloby se jedná nejčastěji o nízký krevní tlak, vliv okolí – horké, dusné, vydýchané prostředí – či o přílišné emoční vypětí, které</w:t>
                      </w:r>
                      <w:r>
                        <w:rPr>
                          <w:sz w:val="24"/>
                          <w:szCs w:val="24"/>
                        </w:rPr>
                        <w:t xml:space="preserve"> způsobí v mozku lehký „zkrat“.</w:t>
                      </w:r>
                    </w:p>
                    <w:p w:rsidR="00843145" w:rsidRPr="00051791" w:rsidRDefault="00843145" w:rsidP="00843145">
                      <w:pPr>
                        <w:ind w:left="720"/>
                        <w:rPr>
                          <w:sz w:val="24"/>
                          <w:szCs w:val="24"/>
                        </w:rPr>
                      </w:pPr>
                      <w:r w:rsidRPr="00051791">
                        <w:rPr>
                          <w:sz w:val="24"/>
                          <w:szCs w:val="24"/>
                        </w:rPr>
                        <w:t xml:space="preserve"> Nejčastější příčiny: alkohol, epilepsie, úraz, nízká hladina krevního cukru (hypoglykemie), cévní mozková příhoda, otravy</w:t>
                      </w:r>
                    </w:p>
                    <w:p w:rsidR="00843145" w:rsidRDefault="00843145"/>
                  </w:txbxContent>
                </v:textbox>
              </v:shape>
            </w:pict>
          </mc:Fallback>
        </mc:AlternateContent>
      </w:r>
    </w:p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Pr="00775672" w:rsidRDefault="00843145" w:rsidP="00843145"/>
    <w:p w:rsidR="00843145" w:rsidRDefault="00843145" w:rsidP="00843145"/>
    <w:p w:rsidR="00843145" w:rsidRDefault="00843145" w:rsidP="00843145"/>
    <w:p w:rsidR="00843145" w:rsidRPr="00775672" w:rsidRDefault="00843145" w:rsidP="00843145"/>
    <w:p w:rsidR="00843145" w:rsidRPr="00775672" w:rsidRDefault="00843145" w:rsidP="00843145"/>
    <w:p w:rsidR="00843145" w:rsidRDefault="00843145" w:rsidP="00843145"/>
    <w:p w:rsidR="00843145" w:rsidRDefault="00843145" w:rsidP="00843145">
      <w:r>
        <w:t>Úkol 4. Namaluj konečnou fázi stabilizované (euro) polohy:</w:t>
      </w:r>
    </w:p>
    <w:p w:rsidR="00843145" w:rsidRDefault="00843145" w:rsidP="00843145"/>
    <w:p w:rsidR="00843145" w:rsidRDefault="00843145" w:rsidP="00843145"/>
    <w:p w:rsidR="00843145" w:rsidRDefault="00843145" w:rsidP="00843145">
      <w:r>
        <w:rPr>
          <w:noProof/>
          <w:lang w:eastAsia="cs-CZ"/>
        </w:rPr>
        <w:drawing>
          <wp:inline distT="0" distB="0" distL="0" distR="0" wp14:anchorId="308A0F8A" wp14:editId="3B82F940">
            <wp:extent cx="2647950" cy="1191578"/>
            <wp:effectExtent l="0" t="0" r="0" b="8890"/>
            <wp:docPr id="14" name="Obrázek 14" descr="Třetí krok europolo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Třetí krok europoloh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9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145" w:rsidRDefault="000A7B36" w:rsidP="00843145">
      <w:hyperlink w:anchor="_top" w:history="1">
        <w:r>
          <w:rPr>
            <w:rStyle w:val="Hypertextovodkaz"/>
          </w:rPr>
          <w:t>obr.</w:t>
        </w:r>
      </w:hyperlink>
    </w:p>
    <w:p w:rsidR="000A7B36" w:rsidRDefault="000A7B36" w:rsidP="00843145"/>
    <w:p w:rsidR="00843145" w:rsidRPr="00E10E34" w:rsidRDefault="008524FA" w:rsidP="00E10E34">
      <w:pPr>
        <w:pStyle w:val="Odstavecseseznamem"/>
        <w:numPr>
          <w:ilvl w:val="0"/>
          <w:numId w:val="5"/>
        </w:numPr>
        <w:rPr>
          <w:rFonts w:cstheme="minorHAnsi"/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2847" behindDoc="1" locked="0" layoutInCell="1" allowOverlap="1" wp14:anchorId="18920A43" wp14:editId="35A07206">
                <wp:simplePos x="0" y="0"/>
                <wp:positionH relativeFrom="column">
                  <wp:posOffset>-575945</wp:posOffset>
                </wp:positionH>
                <wp:positionV relativeFrom="paragraph">
                  <wp:posOffset>457835</wp:posOffset>
                </wp:positionV>
                <wp:extent cx="5695950" cy="2676525"/>
                <wp:effectExtent l="0" t="0" r="19050" b="371475"/>
                <wp:wrapThrough wrapText="bothSides">
                  <wp:wrapPolygon edited="0">
                    <wp:start x="1156" y="0"/>
                    <wp:lineTo x="578" y="615"/>
                    <wp:lineTo x="0" y="1845"/>
                    <wp:lineTo x="0" y="21062"/>
                    <wp:lineTo x="1734" y="22138"/>
                    <wp:lineTo x="3757" y="22138"/>
                    <wp:lineTo x="6068" y="24444"/>
                    <wp:lineTo x="6574" y="24444"/>
                    <wp:lineTo x="8813" y="22138"/>
                    <wp:lineTo x="18349" y="22138"/>
                    <wp:lineTo x="21600" y="21523"/>
                    <wp:lineTo x="21600" y="1845"/>
                    <wp:lineTo x="21022" y="615"/>
                    <wp:lineTo x="20444" y="0"/>
                    <wp:lineTo x="1156" y="0"/>
                  </wp:wrapPolygon>
                </wp:wrapThrough>
                <wp:docPr id="8" name="Zaoblený obdélníkový popise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2676525"/>
                        </a:xfrm>
                        <a:prstGeom prst="wedgeRoundRectCallou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3145" w:rsidRPr="008524FA" w:rsidRDefault="00843145" w:rsidP="008524FA">
                            <w:pPr>
                              <w:rPr>
                                <w:color w:val="000000" w:themeColor="text1"/>
                              </w:rPr>
                            </w:pPr>
                            <w:r w:rsidRPr="008524FA">
                              <w:rPr>
                                <w:rStyle w:val="Nadpis1Char"/>
                                <w:color w:val="000000" w:themeColor="text1"/>
                                <w:sz w:val="22"/>
                                <w:szCs w:val="22"/>
                              </w:rPr>
                              <w:t>Resuscitace se zahajuje v případě, že postižený je v bezvědomí a abnormálně dýchá – chrčení, dušení se, zvuky při dýchání, nedýchá vůbec</w:t>
                            </w:r>
                            <w:r w:rsidRPr="008524FA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843145" w:rsidRDefault="00843145" w:rsidP="008431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Zaoblený obdélníkový popisek 8" o:spid="_x0000_s1027" type="#_x0000_t62" style="position:absolute;left:0;text-align:left;margin-left:-45.35pt;margin-top:36.05pt;width:448.5pt;height:210.75pt;z-index:-2516536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" adj="6300,24300" fillcolor="#fbd4b4 [1305]" strokecolor="#e36c0a [2409]" strokeweight="2pt">
                <v:textbox>
                  <w:txbxContent>
                    <w:p w:rsidR="00843145" w:rsidRPr="008524FA" w:rsidRDefault="00843145" w:rsidP="008524FA">
                      <w:pPr>
                        <w:rPr>
                          <w:color w:val="000000" w:themeColor="text1"/>
                        </w:rPr>
                      </w:pPr>
                      <w:r w:rsidRPr="008524FA">
                        <w:rPr>
                          <w:rStyle w:val="Nadpis1Char"/>
                          <w:color w:val="000000" w:themeColor="text1"/>
                          <w:sz w:val="22"/>
                          <w:szCs w:val="22"/>
                        </w:rPr>
                        <w:t>Resuscitace se zahajuje v případě, že postižený je v bezvědomí a abnormálně dýchá – chrčení, dušení se, zvuky při dýchání, nedýchá vůbec</w:t>
                      </w:r>
                      <w:r w:rsidRPr="008524FA">
                        <w:rPr>
                          <w:color w:val="000000" w:themeColor="text1"/>
                        </w:rPr>
                        <w:t>.</w:t>
                      </w:r>
                    </w:p>
                    <w:p w:rsidR="00843145" w:rsidRDefault="00843145" w:rsidP="00843145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bookmarkStart w:id="0" w:name="_GoBack"/>
      <w:bookmarkEnd w:id="0"/>
      <w:r w:rsidR="00843145" w:rsidRPr="00E10E34">
        <w:rPr>
          <w:b/>
          <w:color w:val="F79646" w:themeColor="accent6"/>
          <w:sz w:val="44"/>
          <w:szCs w:val="44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Stanoviště</w:t>
      </w:r>
      <w:r w:rsidR="00843145" w:rsidRPr="00E10E34">
        <w:rPr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– </w:t>
      </w:r>
      <w:r w:rsidR="00843145" w:rsidRPr="00E10E34">
        <w:rPr>
          <w:rFonts w:cstheme="minorHAnsi"/>
          <w:b/>
          <w:color w:val="F79646" w:themeColor="accent6"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resuscitace</w:t>
      </w:r>
    </w:p>
    <w:p w:rsidR="00843145" w:rsidRDefault="00843145" w:rsidP="00843145"/>
    <w:p w:rsidR="00843145" w:rsidRPr="00A178C0" w:rsidRDefault="00843145" w:rsidP="00843145"/>
    <w:p w:rsidR="00843145" w:rsidRPr="00A178C0" w:rsidRDefault="00843145" w:rsidP="00843145"/>
    <w:p w:rsidR="00843145" w:rsidRPr="00A178C0" w:rsidRDefault="00843145" w:rsidP="00843145"/>
    <w:p w:rsidR="00843145" w:rsidRPr="00A178C0" w:rsidRDefault="00843145" w:rsidP="00843145"/>
    <w:p w:rsidR="00843145" w:rsidRPr="00A178C0" w:rsidRDefault="00843145" w:rsidP="00843145"/>
    <w:p w:rsidR="00843145" w:rsidRPr="00A178C0" w:rsidRDefault="00843145" w:rsidP="00843145"/>
    <w:p w:rsidR="00843145" w:rsidRPr="00A178C0" w:rsidRDefault="00843145" w:rsidP="00843145"/>
    <w:p w:rsidR="00843145" w:rsidRDefault="00843145" w:rsidP="00843145"/>
    <w:p w:rsidR="00843145" w:rsidRDefault="00843145" w:rsidP="00843145">
      <w:pPr>
        <w:pStyle w:val="Bezmezer"/>
      </w:pPr>
      <w:r>
        <w:tab/>
      </w:r>
    </w:p>
    <w:p w:rsidR="00843145" w:rsidRDefault="00843145" w:rsidP="00843145">
      <w:pPr>
        <w:pStyle w:val="Bezmezer"/>
      </w:pPr>
      <w:r>
        <w:t>Úkol 1.   Kdy provádíme resuscitaci?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Úkol 2.     Zapiš poměr stlačení hrudníku při masáži srdce a počet vdechů: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Počet stlačení ………</w:t>
      </w:r>
      <w:r w:rsidR="008524FA">
        <w:t>30</w:t>
      </w:r>
      <w:r>
        <w:t>…………</w:t>
      </w:r>
      <w:proofErr w:type="gramStart"/>
      <w:r>
        <w:t>…..</w:t>
      </w:r>
      <w:proofErr w:type="gramEnd"/>
      <w:r>
        <w:t xml:space="preserve"> /………………</w:t>
      </w:r>
      <w:r w:rsidR="008524FA">
        <w:t>2</w:t>
      </w:r>
      <w:r>
        <w:t>…………………. Počet vdechů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tabs>
          <w:tab w:val="left" w:pos="1965"/>
        </w:tabs>
      </w:pPr>
    </w:p>
    <w:p w:rsidR="00843145" w:rsidRDefault="00843145" w:rsidP="00843145">
      <w:pPr>
        <w:tabs>
          <w:tab w:val="left" w:pos="1965"/>
        </w:tabs>
      </w:pPr>
      <w:r>
        <w:t>Úkol 3.   Co je příčinou infarktu myokardu?</w:t>
      </w:r>
    </w:p>
    <w:p w:rsidR="008524FA" w:rsidRPr="008524FA" w:rsidRDefault="008524FA" w:rsidP="008524FA">
      <w:pPr>
        <w:spacing w:before="100" w:beforeAutospacing="1" w:after="100" w:afterAutospacing="1" w:line="240" w:lineRule="auto"/>
        <w:rPr>
          <w:i/>
        </w:rPr>
      </w:pPr>
      <w:r w:rsidRPr="008524FA">
        <w:rPr>
          <w:i/>
        </w:rPr>
        <w:t>Dochází k </w:t>
      </w:r>
      <w:r w:rsidRPr="008524FA">
        <w:rPr>
          <w:rStyle w:val="Siln"/>
          <w:b w:val="0"/>
          <w:i/>
        </w:rPr>
        <w:t>ucpání cévy</w:t>
      </w:r>
      <w:r w:rsidRPr="008524FA">
        <w:rPr>
          <w:b/>
          <w:i/>
        </w:rPr>
        <w:t xml:space="preserve"> </w:t>
      </w:r>
      <w:r w:rsidRPr="008524FA">
        <w:rPr>
          <w:i/>
        </w:rPr>
        <w:t>sraženinou.</w:t>
      </w:r>
    </w:p>
    <w:p w:rsidR="008524FA" w:rsidRPr="008524FA" w:rsidRDefault="008524FA" w:rsidP="008524FA">
      <w:pPr>
        <w:pStyle w:val="Normlnweb"/>
        <w:rPr>
          <w:rFonts w:asciiTheme="minorHAnsi" w:hAnsiTheme="minorHAnsi" w:cstheme="minorHAnsi"/>
          <w:i/>
        </w:rPr>
      </w:pPr>
      <w:r w:rsidRPr="008524FA">
        <w:rPr>
          <w:rFonts w:asciiTheme="minorHAnsi" w:hAnsiTheme="minorHAnsi" w:cstheme="minorHAnsi"/>
          <w:i/>
        </w:rPr>
        <w:t>Důsledkem ucpání cévy nemůže protékat okysličená krev a tím vyživovat příslušnou tkáň nejdůležitější živinou – kyslíkem. Tímto procesem dojde k </w:t>
      </w:r>
      <w:r w:rsidRPr="008524FA">
        <w:rPr>
          <w:rStyle w:val="Siln"/>
          <w:rFonts w:asciiTheme="minorHAnsi" w:hAnsiTheme="minorHAnsi" w:cstheme="minorHAnsi"/>
          <w:b w:val="0"/>
          <w:i/>
        </w:rPr>
        <w:t>odumření tkáně</w:t>
      </w:r>
      <w:r w:rsidRPr="008524FA">
        <w:rPr>
          <w:rFonts w:asciiTheme="minorHAnsi" w:hAnsiTheme="minorHAnsi" w:cstheme="minorHAnsi"/>
          <w:i/>
        </w:rPr>
        <w:t>, která pak nemůže správně pracovat dle své specializace.</w:t>
      </w:r>
    </w:p>
    <w:p w:rsidR="00843145" w:rsidRPr="008524FA" w:rsidRDefault="008524FA" w:rsidP="008524FA">
      <w:pPr>
        <w:pStyle w:val="Normlnweb"/>
        <w:rPr>
          <w:b/>
          <w:i/>
        </w:rPr>
      </w:pPr>
      <w:r w:rsidRPr="008524FA">
        <w:rPr>
          <w:rFonts w:asciiTheme="minorHAnsi" w:hAnsiTheme="minorHAnsi" w:cstheme="minorHAnsi"/>
          <w:i/>
        </w:rPr>
        <w:t>Stejné je to i u infarktu myokardu. Srdce, jeden z nejdůležitějších orgánů, si můžeme představit jako svazek cév vycházejících z pumpy. Pokud se jedna ze</w:t>
      </w:r>
      <w:r w:rsidRPr="008524FA">
        <w:rPr>
          <w:rFonts w:asciiTheme="minorHAnsi" w:hAnsiTheme="minorHAnsi" w:cstheme="minorHAnsi"/>
          <w:b/>
          <w:i/>
        </w:rPr>
        <w:t xml:space="preserve"> </w:t>
      </w:r>
      <w:r w:rsidRPr="008524FA">
        <w:rPr>
          <w:rStyle w:val="Siln"/>
          <w:rFonts w:asciiTheme="minorHAnsi" w:hAnsiTheme="minorHAnsi" w:cstheme="minorHAnsi"/>
          <w:b w:val="0"/>
          <w:i/>
        </w:rPr>
        <w:t>srdečních tepen ucpe</w:t>
      </w:r>
      <w:r w:rsidRPr="008524FA">
        <w:rPr>
          <w:rFonts w:asciiTheme="minorHAnsi" w:hAnsiTheme="minorHAnsi" w:cstheme="minorHAnsi"/>
          <w:i/>
        </w:rPr>
        <w:t xml:space="preserve">, nejčastěji již zmiňovanou sraženinou, dojde k částečnému nebo úplnému omezení průtoku krve. Srdeční tkáň v postižené oblasti nemá dostatek kyslíku a </w:t>
      </w:r>
      <w:proofErr w:type="gramStart"/>
      <w:r w:rsidRPr="008524FA">
        <w:rPr>
          <w:rStyle w:val="Siln"/>
          <w:rFonts w:asciiTheme="minorHAnsi" w:hAnsiTheme="minorHAnsi" w:cstheme="minorHAnsi"/>
          <w:b w:val="0"/>
          <w:i/>
        </w:rPr>
        <w:t>odumírá</w:t>
      </w:r>
      <w:proofErr w:type="gramEnd"/>
      <w:r w:rsidRPr="008524FA">
        <w:rPr>
          <w:rFonts w:asciiTheme="minorHAnsi" w:hAnsiTheme="minorHAnsi" w:cstheme="minorHAnsi"/>
          <w:i/>
        </w:rPr>
        <w:t xml:space="preserve">– </w:t>
      </w:r>
      <w:proofErr w:type="gramStart"/>
      <w:r w:rsidRPr="008524FA">
        <w:rPr>
          <w:rFonts w:asciiTheme="minorHAnsi" w:hAnsiTheme="minorHAnsi" w:cstheme="minorHAnsi"/>
          <w:i/>
        </w:rPr>
        <w:t>vzniká</w:t>
      </w:r>
      <w:proofErr w:type="gramEnd"/>
      <w:r w:rsidRPr="008524FA">
        <w:rPr>
          <w:rFonts w:asciiTheme="minorHAnsi" w:hAnsiTheme="minorHAnsi" w:cstheme="minorHAnsi"/>
          <w:i/>
        </w:rPr>
        <w:t xml:space="preserve"> </w:t>
      </w:r>
      <w:r w:rsidRPr="008524FA">
        <w:rPr>
          <w:rStyle w:val="Siln"/>
          <w:rFonts w:asciiTheme="minorHAnsi" w:hAnsiTheme="minorHAnsi" w:cstheme="minorHAnsi"/>
          <w:b w:val="0"/>
          <w:i/>
        </w:rPr>
        <w:t>infarkt myokardu</w:t>
      </w:r>
    </w:p>
    <w:p w:rsidR="00843145" w:rsidRDefault="00843145" w:rsidP="00843145">
      <w:pPr>
        <w:tabs>
          <w:tab w:val="left" w:pos="1965"/>
        </w:tabs>
      </w:pPr>
      <w:r>
        <w:lastRenderedPageBreak/>
        <w:t>Úkol 4.  Pokud se vyskytujete v blízkosti člověka, který právě prodělává infarkt, na co si bude stěžovat?</w:t>
      </w:r>
    </w:p>
    <w:p w:rsidR="00843145" w:rsidRDefault="00843145" w:rsidP="00843145">
      <w:pPr>
        <w:tabs>
          <w:tab w:val="left" w:pos="1965"/>
        </w:tabs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2D9D4E7D" wp14:editId="06D8CA82">
            <wp:simplePos x="0" y="0"/>
            <wp:positionH relativeFrom="margin">
              <wp:posOffset>-1147445</wp:posOffset>
            </wp:positionH>
            <wp:positionV relativeFrom="margin">
              <wp:posOffset>2877185</wp:posOffset>
            </wp:positionV>
            <wp:extent cx="1962150" cy="1471295"/>
            <wp:effectExtent l="0" t="0" r="0" b="0"/>
            <wp:wrapThrough wrapText="bothSides">
              <wp:wrapPolygon edited="0">
                <wp:start x="0" y="0"/>
                <wp:lineTo x="0" y="21255"/>
                <wp:lineTo x="21390" y="21255"/>
                <wp:lineTo x="21390" y="0"/>
                <wp:lineTo x="0" y="0"/>
              </wp:wrapPolygon>
            </wp:wrapThrough>
            <wp:docPr id="10" name="Obrázek 10" descr="C:\Users\Jiřka\AppData\Local\Microsoft\Windows\Temporary Internet Files\Content.IE5\BZL80ODQ\MP90040285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řka\AppData\Local\Microsoft\Windows\Temporary Internet Files\Content.IE5\BZL80ODQ\MP900402858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24FA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DDA070" wp14:editId="6260BFE7">
                <wp:simplePos x="0" y="0"/>
                <wp:positionH relativeFrom="column">
                  <wp:posOffset>-404495</wp:posOffset>
                </wp:positionH>
                <wp:positionV relativeFrom="paragraph">
                  <wp:posOffset>-4445</wp:posOffset>
                </wp:positionV>
                <wp:extent cx="6819900" cy="3438525"/>
                <wp:effectExtent l="0" t="0" r="19050" b="28575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34385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24FA" w:rsidRPr="008524FA" w:rsidRDefault="008524FA" w:rsidP="008524FA">
                            <w:pPr>
                              <w:pStyle w:val="Normlnweb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 w:rsidRPr="008524FA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Pacient udává </w:t>
                            </w:r>
                            <w:r w:rsidRPr="008524FA">
                              <w:rPr>
                                <w:rStyle w:val="Siln"/>
                                <w:rFonts w:asciiTheme="minorHAnsi" w:hAnsiTheme="minorHAnsi" w:cstheme="minorHAnsi"/>
                                <w:b w:val="0"/>
                                <w:color w:val="000000" w:themeColor="text1"/>
                              </w:rPr>
                              <w:t>intenzivní bodavou bolest až pálení za hrudní kostí</w:t>
                            </w:r>
                            <w:r w:rsidRPr="008524FA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, kterou lokalizuje pěstí nebo dlani – nikdy pouze prstem. Tato bolest může zasahovat až do zad, rukou (nejčastěji levé), čelisti, horní části břicha. Bolest je stejná v každé poloze, při nádechu i výdechu a trvá déle než 20 minut.</w:t>
                            </w:r>
                          </w:p>
                          <w:p w:rsidR="008524FA" w:rsidRDefault="008524FA" w:rsidP="008524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ál 9" o:spid="_x0000_s1028" style="position:absolute;margin-left:-31.85pt;margin-top:-.35pt;width:537pt;height:270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" fillcolor="#fbd4b4 [1305]" strokecolor="#e36c0a [2409]" strokeweight="2pt">
                <v:textbox>
                  <w:txbxContent>
                    <w:p w:rsidR="008524FA" w:rsidRPr="008524FA" w:rsidRDefault="008524FA" w:rsidP="008524FA">
                      <w:pPr>
                        <w:pStyle w:val="Normlnweb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 w:rsidRPr="008524FA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Pacient udává </w:t>
                      </w:r>
                      <w:r w:rsidRPr="008524FA">
                        <w:rPr>
                          <w:rStyle w:val="Siln"/>
                          <w:rFonts w:asciiTheme="minorHAnsi" w:hAnsiTheme="minorHAnsi" w:cstheme="minorHAnsi"/>
                          <w:b w:val="0"/>
                          <w:color w:val="000000" w:themeColor="text1"/>
                        </w:rPr>
                        <w:t>intenzivní bodavou bolest až pálení za hrudní kostí</w:t>
                      </w:r>
                      <w:r w:rsidRPr="008524FA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, kterou lokalizuje pěstí nebo dlani – nikdy pouze prstem. Tato bolest může zasahovat až do zad, rukou (nejčastěji levé), čelisti, horní části břicha. Bolest je stejná v každé poloze, při nádechu i výdechu a trvá déle než 20 minut.</w:t>
                      </w:r>
                    </w:p>
                    <w:p w:rsidR="008524FA" w:rsidRDefault="008524FA" w:rsidP="008524F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Pr="00D201A0" w:rsidRDefault="00843145" w:rsidP="00843145"/>
    <w:p w:rsidR="00843145" w:rsidRDefault="00843145" w:rsidP="00843145"/>
    <w:p w:rsidR="00843145" w:rsidRDefault="00843145" w:rsidP="00843145">
      <w:pPr>
        <w:tabs>
          <w:tab w:val="left" w:pos="6435"/>
        </w:tabs>
      </w:pPr>
      <w:r>
        <w:t xml:space="preserve">Úkol 5. Popiš domácí test  - </w:t>
      </w:r>
      <w:r w:rsidRPr="00D201A0">
        <w:t>jak orientačně poznat možnou cévní mozkovou příhodu</w:t>
      </w:r>
      <w:r>
        <w:t>:</w:t>
      </w:r>
    </w:p>
    <w:p w:rsidR="008524FA" w:rsidRPr="008524FA" w:rsidRDefault="008524FA" w:rsidP="008524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 w:rsidRPr="008524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cs-CZ"/>
        </w:rPr>
        <w:t xml:space="preserve">Tvář </w:t>
      </w:r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/>
        <w:t>Požádejte nemocného, aby se usmál, zapískal a ukázal zuby. U člověka s mrtvicí dochází k poklesu ústního koutku. Pokud se nemocný usměje, ústní koutky nebudou symetrické.</w:t>
      </w:r>
    </w:p>
    <w:p w:rsidR="008524FA" w:rsidRPr="008524FA" w:rsidRDefault="008524FA" w:rsidP="008524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/>
      </w:r>
      <w:r w:rsidRPr="008524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cs-CZ"/>
        </w:rPr>
        <w:t>Ruce</w:t>
      </w:r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/>
        <w:t>Požádejte nemocného, aby natáhl ruce před sebe a otočil je dlaněmi dolů. Ochrnutá ruka obvykle rychle klesá.</w:t>
      </w:r>
    </w:p>
    <w:p w:rsidR="008524FA" w:rsidRPr="008524FA" w:rsidRDefault="008524FA" w:rsidP="008524F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cs-CZ"/>
        </w:rPr>
      </w:pPr>
    </w:p>
    <w:p w:rsidR="008524FA" w:rsidRPr="008524FA" w:rsidRDefault="008524FA" w:rsidP="008524FA">
      <w:pPr>
        <w:tabs>
          <w:tab w:val="left" w:pos="6435"/>
        </w:tabs>
        <w:rPr>
          <w:b/>
          <w:i/>
        </w:rPr>
      </w:pPr>
      <w:proofErr w:type="gramStart"/>
      <w:r w:rsidRPr="008524F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cs-CZ"/>
        </w:rPr>
        <w:t>Řeč</w:t>
      </w:r>
      <w:proofErr w:type="gramEnd"/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/>
        <w:t xml:space="preserve">Požádejte </w:t>
      </w:r>
      <w:proofErr w:type="gramStart"/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>pacienta</w:t>
      </w:r>
      <w:proofErr w:type="gramEnd"/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, aby řekl jednoduchou větu, například: „Starého psa novým kouskům nenaučíš.“ Člověk s cévní mozkovou příhodou toho není schopen, nebo bude slova komolit. </w:t>
      </w:r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/>
      </w:r>
      <w:r w:rsidRPr="008524FA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/>
      </w:r>
    </w:p>
    <w:p w:rsidR="00843145" w:rsidRDefault="00843145" w:rsidP="00843145">
      <w:pPr>
        <w:tabs>
          <w:tab w:val="left" w:pos="6435"/>
        </w:tabs>
      </w:pPr>
    </w:p>
    <w:p w:rsidR="008524FA" w:rsidRDefault="008524FA" w:rsidP="00843145">
      <w:pPr>
        <w:tabs>
          <w:tab w:val="left" w:pos="6435"/>
        </w:tabs>
      </w:pPr>
    </w:p>
    <w:p w:rsidR="008524FA" w:rsidRDefault="008524FA" w:rsidP="00843145">
      <w:pPr>
        <w:tabs>
          <w:tab w:val="left" w:pos="6435"/>
        </w:tabs>
      </w:pPr>
    </w:p>
    <w:p w:rsidR="00E10E34" w:rsidRDefault="00E10E34" w:rsidP="00843145">
      <w:pPr>
        <w:tabs>
          <w:tab w:val="left" w:pos="6435"/>
        </w:tabs>
      </w:pPr>
    </w:p>
    <w:p w:rsidR="00E10E34" w:rsidRDefault="00E10E34" w:rsidP="00843145">
      <w:pPr>
        <w:tabs>
          <w:tab w:val="left" w:pos="6435"/>
        </w:tabs>
      </w:pPr>
    </w:p>
    <w:p w:rsidR="00843145" w:rsidRPr="00D201A0" w:rsidRDefault="00843145" w:rsidP="00E10E34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rPr>
          <w:b/>
          <w:caps/>
          <w:sz w:val="44"/>
          <w:szCs w:val="44"/>
          <w14:glow w14:rad="139700">
            <w14:schemeClr w14:val="accent4">
              <w14:alpha w14:val="60000"/>
              <w14:satMod w14:val="175000"/>
            </w14:schemeClr>
          </w14:glow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9212AC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D201A0">
        <w:rPr>
          <w:b/>
          <w:caps/>
          <w:sz w:val="44"/>
          <w:szCs w:val="44"/>
          <w14:glow w14:rad="139700">
            <w14:schemeClr w14:val="accent4">
              <w14:alpha w14:val="60000"/>
              <w14:satMod w14:val="175000"/>
            </w14:schemeClr>
          </w14:glow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9212AC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Stanoviště </w:t>
      </w:r>
      <w:r>
        <w:rPr>
          <w:b/>
          <w:caps/>
          <w:sz w:val="44"/>
          <w:szCs w:val="44"/>
          <w14:glow w14:rad="139700">
            <w14:schemeClr w14:val="accent4">
              <w14:alpha w14:val="60000"/>
              <w14:satMod w14:val="175000"/>
            </w14:schemeClr>
          </w14:glow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9212AC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– </w:t>
      </w:r>
      <w:r w:rsidRPr="00D201A0">
        <w:rPr>
          <w:b/>
          <w:color w:val="7030A0"/>
          <w:sz w:val="44"/>
          <w:szCs w:val="44"/>
        </w:rPr>
        <w:t>Krvácení</w:t>
      </w:r>
    </w:p>
    <w:p w:rsidR="00843145" w:rsidRDefault="00843145" w:rsidP="00843145">
      <w:pPr>
        <w:pStyle w:val="Odstavecseseznamem"/>
        <w:spacing w:before="100" w:beforeAutospacing="1" w:after="100" w:afterAutospacing="1" w:line="240" w:lineRule="auto"/>
        <w:rPr>
          <w:b/>
          <w:color w:val="7030A0"/>
          <w:sz w:val="44"/>
          <w:szCs w:val="44"/>
        </w:rPr>
      </w:pPr>
    </w:p>
    <w:p w:rsidR="00843145" w:rsidRDefault="00843145" w:rsidP="00843145">
      <w:pPr>
        <w:pStyle w:val="Bezmezer"/>
      </w:pPr>
      <w:r>
        <w:t>Úkol 1. Rozděl krvácení podle typu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  <w:numPr>
          <w:ilvl w:val="0"/>
          <w:numId w:val="3"/>
        </w:numPr>
      </w:pPr>
      <w:r>
        <w:t>……………………</w:t>
      </w:r>
      <w:r w:rsidR="008524FA" w:rsidRPr="008524FA">
        <w:rPr>
          <w:b/>
          <w:i/>
        </w:rPr>
        <w:t>Tepenné</w:t>
      </w:r>
      <w:r>
        <w:t>……………………………… krvácení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  <w:numPr>
          <w:ilvl w:val="0"/>
          <w:numId w:val="3"/>
        </w:numPr>
      </w:pPr>
      <w:r>
        <w:t>………………………</w:t>
      </w:r>
      <w:r w:rsidR="008524FA" w:rsidRPr="008524FA">
        <w:rPr>
          <w:b/>
          <w:i/>
        </w:rPr>
        <w:t>Žilní</w:t>
      </w:r>
      <w:r>
        <w:t>…………………………… krvácení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- každé z těchto krvácení má charakteristický projev, popiš jej:</w:t>
      </w:r>
    </w:p>
    <w:p w:rsidR="008524FA" w:rsidRDefault="008524FA" w:rsidP="00843145">
      <w:pPr>
        <w:pStyle w:val="Bezmezer"/>
      </w:pPr>
    </w:p>
    <w:p w:rsidR="00843145" w:rsidRPr="008524FA" w:rsidRDefault="008524FA" w:rsidP="00843145">
      <w:pPr>
        <w:pStyle w:val="Bezmezer"/>
        <w:rPr>
          <w:b/>
          <w:i/>
        </w:rPr>
      </w:pPr>
      <w:r w:rsidRPr="008524FA">
        <w:rPr>
          <w:b/>
          <w:i/>
        </w:rPr>
        <w:t>Žilní krvácení - krev vytékající z rány při tomto typu krvácení má tmavě červenou barvu a vytéká vcelku pomalu</w:t>
      </w:r>
    </w:p>
    <w:p w:rsidR="00843145" w:rsidRPr="008524FA" w:rsidRDefault="00843145" w:rsidP="00843145">
      <w:pPr>
        <w:pStyle w:val="Bezmezer"/>
        <w:rPr>
          <w:b/>
          <w:i/>
        </w:rPr>
      </w:pPr>
    </w:p>
    <w:p w:rsidR="008524FA" w:rsidRPr="008524FA" w:rsidRDefault="008524FA" w:rsidP="00843145">
      <w:pPr>
        <w:pStyle w:val="Bezmezer"/>
        <w:rPr>
          <w:b/>
          <w:i/>
        </w:rPr>
      </w:pPr>
      <w:r w:rsidRPr="008524FA">
        <w:rPr>
          <w:b/>
          <w:i/>
        </w:rPr>
        <w:t>Tepenné - krev je světle červená (barva krve však není rozhodující, při dušení může mít krev barvu tmavě červenou) a vystřikuje z rány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Úkol 2. Do sloupečku vypiš první pomoc u krvácejících stavů:</w:t>
      </w:r>
    </w:p>
    <w:p w:rsidR="00843145" w:rsidRDefault="00843145" w:rsidP="00843145">
      <w:pPr>
        <w:pStyle w:val="Bezmezer"/>
      </w:pPr>
    </w:p>
    <w:tbl>
      <w:tblPr>
        <w:tblStyle w:val="Svtlmkazvraznn4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43145" w:rsidTr="00F11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843145" w:rsidRDefault="00843145" w:rsidP="00F11864">
            <w:pPr>
              <w:pStyle w:val="Bezmezer"/>
            </w:pPr>
          </w:p>
          <w:p w:rsidR="00843145" w:rsidRDefault="00843145" w:rsidP="00F11864">
            <w:pPr>
              <w:pStyle w:val="Bezmezer"/>
            </w:pPr>
          </w:p>
          <w:p w:rsidR="00843145" w:rsidRDefault="00843145" w:rsidP="00F11864">
            <w:pPr>
              <w:pStyle w:val="Bezmezer"/>
            </w:pPr>
            <w:r>
              <w:t>……………</w:t>
            </w:r>
            <w:r w:rsidR="008524FA">
              <w:t>Tepenné……………</w:t>
            </w:r>
            <w:r>
              <w:t>… krvácení</w:t>
            </w:r>
          </w:p>
          <w:p w:rsidR="00843145" w:rsidRDefault="00843145" w:rsidP="00F11864">
            <w:pPr>
              <w:pStyle w:val="Bezmezer"/>
            </w:pPr>
          </w:p>
        </w:tc>
        <w:tc>
          <w:tcPr>
            <w:tcW w:w="4606" w:type="dxa"/>
          </w:tcPr>
          <w:p w:rsidR="00843145" w:rsidRDefault="00843145" w:rsidP="00F11864">
            <w:pPr>
              <w:pStyle w:val="Bezmez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43145" w:rsidRDefault="00843145" w:rsidP="00F11864">
            <w:pPr>
              <w:pStyle w:val="Bezmez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843145" w:rsidRDefault="00843145" w:rsidP="00F11864">
            <w:pPr>
              <w:pStyle w:val="Bezmez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…………</w:t>
            </w:r>
            <w:r w:rsidR="008524FA">
              <w:t>Žilní………………</w:t>
            </w:r>
            <w:r>
              <w:t xml:space="preserve">……. </w:t>
            </w:r>
            <w:proofErr w:type="gramStart"/>
            <w:r>
              <w:t>krvácení</w:t>
            </w:r>
            <w:proofErr w:type="gramEnd"/>
          </w:p>
        </w:tc>
      </w:tr>
      <w:tr w:rsidR="00843145" w:rsidTr="00F118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8524FA" w:rsidRDefault="008524FA" w:rsidP="008524FA">
            <w:pPr>
              <w:pStyle w:val="Odstavecseseznamem"/>
              <w:spacing w:before="100" w:beforeAutospacing="1" w:after="100" w:afterAutospacing="1"/>
            </w:pPr>
            <w:r>
              <w:t xml:space="preserve">Stiskneme tlakový </w:t>
            </w:r>
            <w:proofErr w:type="gramStart"/>
            <w:r>
              <w:t>bod a pokud</w:t>
            </w:r>
            <w:proofErr w:type="gramEnd"/>
            <w:r>
              <w:t xml:space="preserve"> se jedná o končetinu snažíme se jí v rámci možností dostat nad srdce. Těmito úkony by se nám mělo podařit dostatečně zmírnit intenzitu krvácení. Dále začneme s přikládáním </w:t>
            </w:r>
            <w:proofErr w:type="spellStart"/>
            <w:proofErr w:type="gramStart"/>
            <w:r>
              <w:t>tlakového.Při</w:t>
            </w:r>
            <w:proofErr w:type="spellEnd"/>
            <w:proofErr w:type="gramEnd"/>
            <w:r>
              <w:t xml:space="preserve"> správné aplikaci obvazu by se nám mělo podařit krvácení zastavit.</w:t>
            </w:r>
          </w:p>
          <w:p w:rsidR="00843145" w:rsidRDefault="00843145" w:rsidP="00F11864">
            <w:pPr>
              <w:pStyle w:val="Bezmezer"/>
            </w:pPr>
          </w:p>
        </w:tc>
        <w:tc>
          <w:tcPr>
            <w:tcW w:w="4606" w:type="dxa"/>
          </w:tcPr>
          <w:p w:rsidR="00843145" w:rsidRDefault="00843145" w:rsidP="00F11864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524FA" w:rsidRPr="008524FA" w:rsidRDefault="008524FA" w:rsidP="008524FA">
            <w:pPr>
              <w:pStyle w:val="Odstavecseseznamem"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524FA">
              <w:rPr>
                <w:b/>
              </w:rPr>
              <w:t xml:space="preserve">Pokud se jedná o končetinu, je dobré ji dostat do polohy nad </w:t>
            </w:r>
            <w:proofErr w:type="spellStart"/>
            <w:r>
              <w:rPr>
                <w:b/>
              </w:rPr>
              <w:t>srdce</w:t>
            </w:r>
            <w:r w:rsidRPr="008524FA">
              <w:rPr>
                <w:b/>
              </w:rPr>
              <w:t>kvůli</w:t>
            </w:r>
            <w:proofErr w:type="spellEnd"/>
            <w:r w:rsidRPr="008524FA">
              <w:rPr>
                <w:b/>
              </w:rPr>
              <w:t xml:space="preserve"> snížení tlaku v končetině a poté ji obvážeme příslušným obvazem. Měli bychom mít na paměti, že jakákoliv dezinfekce nepatří přímo do rány, ale pouze do jejího okolí, protože jinak se bude poranění těžce hojit.</w:t>
            </w:r>
          </w:p>
          <w:p w:rsidR="00843145" w:rsidRPr="008524FA" w:rsidRDefault="00843145" w:rsidP="00F11864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843145" w:rsidRDefault="00843145" w:rsidP="00F11864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43145" w:rsidRDefault="00843145" w:rsidP="00F11864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43145" w:rsidRDefault="00843145" w:rsidP="00F11864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43145" w:rsidRDefault="00843145" w:rsidP="00F11864">
            <w:pPr>
              <w:pStyle w:val="Bezmez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843145" w:rsidRPr="00D201A0" w:rsidRDefault="00843145" w:rsidP="00843145">
      <w:pPr>
        <w:pStyle w:val="Bezmezer"/>
      </w:pPr>
    </w:p>
    <w:p w:rsidR="00843145" w:rsidRPr="00D1288B" w:rsidRDefault="00843145" w:rsidP="00843145">
      <w:pPr>
        <w:spacing w:before="100" w:beforeAutospacing="1" w:after="100" w:afterAutospacing="1" w:line="240" w:lineRule="auto"/>
        <w:rPr>
          <w:b/>
          <w:color w:val="92D050"/>
          <w:sz w:val="40"/>
          <w:szCs w:val="40"/>
        </w:rPr>
      </w:pPr>
      <w:proofErr w:type="gramStart"/>
      <w:r>
        <w:rPr>
          <w:b/>
          <w:color w:val="9BBB59" w:themeColor="accent3"/>
          <w:sz w:val="44"/>
          <w:szCs w:val="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rgbClr w14:val="14CB0B"/>
            </w14:solidFill>
            <w14:prstDash w14:val="solid"/>
            <w14:round/>
          </w14:textOutline>
        </w:rPr>
        <w:lastRenderedPageBreak/>
        <w:t>4.</w:t>
      </w:r>
      <w:r w:rsidRPr="00D1288B">
        <w:rPr>
          <w:b/>
          <w:color w:val="9BBB59" w:themeColor="accent3"/>
          <w:sz w:val="44"/>
          <w:szCs w:val="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rgbClr w14:val="14CB0B"/>
            </w14:solidFill>
            <w14:prstDash w14:val="solid"/>
            <w14:round/>
          </w14:textOutline>
        </w:rPr>
        <w:t>Stanoviště</w:t>
      </w:r>
      <w:proofErr w:type="gramEnd"/>
      <w:r w:rsidRPr="00D1288B">
        <w:rPr>
          <w:b/>
          <w:color w:val="9BBB59" w:themeColor="accent3"/>
          <w:sz w:val="44"/>
          <w:szCs w:val="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rgbClr w14:val="14CB0B"/>
            </w14:solidFill>
            <w14:prstDash w14:val="solid"/>
            <w14:round/>
          </w14:textOutline>
        </w:rPr>
        <w:t xml:space="preserve"> – </w:t>
      </w:r>
      <w:r w:rsidRPr="00D1288B">
        <w:rPr>
          <w:b/>
          <w:color w:val="92D050"/>
          <w:sz w:val="40"/>
          <w:szCs w:val="40"/>
        </w:rPr>
        <w:t>Zlomeniny</w:t>
      </w:r>
    </w:p>
    <w:p w:rsidR="00843145" w:rsidRDefault="00843145" w:rsidP="00843145">
      <w:pPr>
        <w:pStyle w:val="Bezmezer"/>
      </w:pPr>
      <w:r>
        <w:t xml:space="preserve">Úkol 1. </w:t>
      </w:r>
      <w:proofErr w:type="gramStart"/>
      <w:r>
        <w:t>Popiš jak</w:t>
      </w:r>
      <w:proofErr w:type="gramEnd"/>
      <w:r>
        <w:t xml:space="preserve"> vypadá končetina s: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Pr="00D1288B" w:rsidRDefault="00843145" w:rsidP="00843145">
      <w:pPr>
        <w:pStyle w:val="Bezmezer"/>
        <w:numPr>
          <w:ilvl w:val="0"/>
          <w:numId w:val="4"/>
        </w:num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u</w:t>
      </w:r>
      <w:r w:rsidRPr="00D128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zavřenou zlomeninou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– </w:t>
      </w:r>
      <w:r w:rsidR="00FB1475">
        <w:rPr>
          <w:rFonts w:eastAsia="Times New Roman" w:cstheme="minorHAnsi"/>
          <w:color w:val="000000"/>
          <w:lang w:eastAsia="cs-CZ"/>
        </w:rPr>
        <w:t>kosti</w:t>
      </w:r>
      <w:r w:rsidR="00FB1475" w:rsidRPr="00F54C4C">
        <w:rPr>
          <w:rFonts w:eastAsia="Times New Roman" w:cstheme="minorHAnsi"/>
          <w:color w:val="000000"/>
          <w:lang w:eastAsia="cs-CZ"/>
        </w:rPr>
        <w:t xml:space="preserve"> nepronikají kůží, dotyk je bolestivý, je patrný otok, v místě se za delší dobu může objevit hematom.</w:t>
      </w:r>
    </w:p>
    <w:p w:rsidR="00843145" w:rsidRDefault="00843145" w:rsidP="00843145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843145" w:rsidRDefault="00843145" w:rsidP="00843145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843145" w:rsidRDefault="00843145" w:rsidP="00843145">
      <w:pPr>
        <w:pStyle w:val="Bezmez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</w:pPr>
    </w:p>
    <w:p w:rsidR="00843145" w:rsidRDefault="00843145" w:rsidP="00FB1475">
      <w:pPr>
        <w:pStyle w:val="Bezmezer"/>
        <w:numPr>
          <w:ilvl w:val="0"/>
          <w:numId w:val="4"/>
        </w:num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otevřenou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zlomeninou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</w:t>
      </w:r>
      <w:r w:rsidR="00FB14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–</w:t>
      </w:r>
      <w:proofErr w:type="gramStart"/>
      <w:r w:rsidR="00FB1475" w:rsidRPr="00FB14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dochází</w:t>
      </w:r>
      <w:proofErr w:type="gramEnd"/>
      <w:r w:rsidR="00FB1475" w:rsidRPr="00FB14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k protržení kůže nebo může zlomená kost vyčnívat.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Pr="00D1288B" w:rsidRDefault="00843145" w:rsidP="00843145">
      <w:pPr>
        <w:pStyle w:val="Bezmezer"/>
      </w:pPr>
    </w:p>
    <w:p w:rsidR="00843145" w:rsidRDefault="00843145" w:rsidP="00843145">
      <w:pPr>
        <w:tabs>
          <w:tab w:val="left" w:pos="6435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9802E05" wp14:editId="35724CA9">
                <wp:simplePos x="0" y="0"/>
                <wp:positionH relativeFrom="column">
                  <wp:posOffset>2510155</wp:posOffset>
                </wp:positionH>
                <wp:positionV relativeFrom="paragraph">
                  <wp:posOffset>466090</wp:posOffset>
                </wp:positionV>
                <wp:extent cx="3981450" cy="3619500"/>
                <wp:effectExtent l="0" t="0" r="19050" b="19050"/>
                <wp:wrapNone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36195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3145" w:rsidRPr="00450EA9" w:rsidRDefault="00FB1475" w:rsidP="00843145">
                            <w:pPr>
                              <w:pStyle w:val="Bezmezer"/>
                            </w:pPr>
                            <w:r>
                              <w:rPr>
                                <w:noProof/>
                                <w:lang w:eastAsia="cs-CZ"/>
                              </w:rPr>
                              <w:drawing>
                                <wp:inline distT="0" distB="0" distL="0" distR="0" wp14:anchorId="44BD13CD" wp14:editId="24AD872D">
                                  <wp:extent cx="2238375" cy="2047875"/>
                                  <wp:effectExtent l="0" t="0" r="9525" b="9525"/>
                                  <wp:docPr id="18" name="Obrázek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38375" cy="2047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" o:spid="_x0000_s1029" style="position:absolute;margin-left:197.65pt;margin-top:36.7pt;width:313.5pt;height:2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" fillcolor="#92d050" strokecolor="#00b050" strokeweight="2pt">
                <v:textbox>
                  <w:txbxContent>
                    <w:p w:rsidR="00843145" w:rsidRPr="00450EA9" w:rsidRDefault="00FB1475" w:rsidP="00843145">
                      <w:pPr>
                        <w:pStyle w:val="Bezmezer"/>
                      </w:pPr>
                      <w:r>
                        <w:rPr>
                          <w:noProof/>
                          <w:lang w:eastAsia="cs-CZ"/>
                        </w:rPr>
                        <w:drawing>
                          <wp:inline distT="0" distB="0" distL="0" distR="0" wp14:anchorId="44BD13CD" wp14:editId="24AD872D">
                            <wp:extent cx="2238375" cy="2047875"/>
                            <wp:effectExtent l="0" t="0" r="9525" b="9525"/>
                            <wp:docPr id="18" name="Obrázek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38375" cy="2047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Úkol 2.  Nakresli, jak bude </w:t>
      </w:r>
      <w:proofErr w:type="gramStart"/>
      <w:r>
        <w:t>vypadat :</w:t>
      </w:r>
      <w:proofErr w:type="gramEnd"/>
    </w:p>
    <w:p w:rsidR="00843145" w:rsidRDefault="00843145" w:rsidP="00843145">
      <w:pPr>
        <w:tabs>
          <w:tab w:val="left" w:pos="6435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95B28DF" wp14:editId="493BD52B">
                <wp:simplePos x="0" y="0"/>
                <wp:positionH relativeFrom="column">
                  <wp:posOffset>-528320</wp:posOffset>
                </wp:positionH>
                <wp:positionV relativeFrom="paragraph">
                  <wp:posOffset>20955</wp:posOffset>
                </wp:positionV>
                <wp:extent cx="2914650" cy="4362450"/>
                <wp:effectExtent l="0" t="0" r="19050" b="19050"/>
                <wp:wrapNone/>
                <wp:docPr id="2" name="Zaoblený 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43624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" o:spid="_x0000_s1026" style="position:absolute;margin-left:-41.6pt;margin-top:1.65pt;width:229.5pt;height:343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" fillcolor="#92d050" strokecolor="#00b050" strokeweight="2pt"/>
            </w:pict>
          </mc:Fallback>
        </mc:AlternateContent>
      </w:r>
    </w:p>
    <w:p w:rsidR="00843145" w:rsidRPr="00450EA9" w:rsidRDefault="00843145" w:rsidP="00843145">
      <w:pPr>
        <w:pStyle w:val="Bezmezer"/>
        <w:rPr>
          <w:b/>
          <w:sz w:val="24"/>
          <w:szCs w:val="24"/>
        </w:rPr>
      </w:pPr>
      <w:r w:rsidRPr="00450EA9">
        <w:rPr>
          <w:b/>
          <w:sz w:val="24"/>
          <w:szCs w:val="24"/>
        </w:rPr>
        <w:t xml:space="preserve">Zlomená fixovaná horní </w:t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</w:r>
      <w:r w:rsidRPr="00450EA9">
        <w:rPr>
          <w:b/>
          <w:sz w:val="24"/>
          <w:szCs w:val="24"/>
        </w:rPr>
        <w:tab/>
        <w:t>Dlaha na dolní končetině</w:t>
      </w:r>
    </w:p>
    <w:p w:rsidR="00843145" w:rsidRPr="00450EA9" w:rsidRDefault="00843145" w:rsidP="00843145">
      <w:pPr>
        <w:pStyle w:val="Bezmezer"/>
        <w:rPr>
          <w:b/>
          <w:sz w:val="24"/>
          <w:szCs w:val="24"/>
        </w:rPr>
      </w:pPr>
    </w:p>
    <w:p w:rsidR="00843145" w:rsidRPr="00450EA9" w:rsidRDefault="00843145" w:rsidP="00843145">
      <w:pPr>
        <w:pStyle w:val="Bezmezer"/>
        <w:rPr>
          <w:b/>
          <w:sz w:val="24"/>
          <w:szCs w:val="24"/>
        </w:rPr>
      </w:pPr>
      <w:r w:rsidRPr="00450EA9">
        <w:rPr>
          <w:b/>
          <w:sz w:val="24"/>
          <w:szCs w:val="24"/>
        </w:rPr>
        <w:t>končetina v trojcípém šátku</w:t>
      </w:r>
    </w:p>
    <w:p w:rsidR="00843145" w:rsidRDefault="00843145" w:rsidP="00843145">
      <w:pPr>
        <w:pStyle w:val="Nadpis1"/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843145" w:rsidRDefault="00FB1475" w:rsidP="00843145">
      <w:pPr>
        <w:pStyle w:val="Nadpis1"/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cs-CZ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308610</wp:posOffset>
            </wp:positionV>
            <wp:extent cx="1333500" cy="1425575"/>
            <wp:effectExtent l="0" t="0" r="0" b="0"/>
            <wp:wrapSquare wrapText="bothSides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145" w:rsidRDefault="00843145" w:rsidP="00843145"/>
    <w:p w:rsidR="00843145" w:rsidRDefault="00843145" w:rsidP="00843145"/>
    <w:p w:rsidR="000A7B36" w:rsidRDefault="000A7B36" w:rsidP="000A7B36">
      <w:pPr>
        <w:tabs>
          <w:tab w:val="center" w:pos="3399"/>
        </w:tabs>
      </w:pPr>
      <w:hyperlink w:anchor="_5.Stanoviště_-_Popálení," w:history="1">
        <w:r>
          <w:rPr>
            <w:rStyle w:val="Hypertextovodkaz"/>
          </w:rPr>
          <w:t>obr.</w:t>
        </w:r>
      </w:hyperlink>
      <w:r>
        <w:tab/>
      </w:r>
      <w:hyperlink w:anchor="_5.Stanoviště_-_Popálení," w:history="1">
        <w:r>
          <w:rPr>
            <w:rStyle w:val="Hypertextovodkaz"/>
          </w:rPr>
          <w:t>obr</w:t>
        </w:r>
      </w:hyperlink>
    </w:p>
    <w:p w:rsidR="000A7B36" w:rsidRDefault="000A7B36" w:rsidP="000A7B36">
      <w:pPr>
        <w:tabs>
          <w:tab w:val="center" w:pos="3399"/>
        </w:tabs>
      </w:pPr>
    </w:p>
    <w:p w:rsidR="000A7B36" w:rsidRDefault="000A7B36" w:rsidP="000A7B36">
      <w:pPr>
        <w:tabs>
          <w:tab w:val="center" w:pos="3399"/>
        </w:tabs>
      </w:pPr>
    </w:p>
    <w:p w:rsidR="00843145" w:rsidRDefault="00843145" w:rsidP="00843145"/>
    <w:p w:rsidR="000A7B36" w:rsidRPr="00450EA9" w:rsidRDefault="000A7B36" w:rsidP="00843145"/>
    <w:p w:rsidR="00843145" w:rsidRDefault="00843145" w:rsidP="00843145">
      <w:pPr>
        <w:pStyle w:val="Nadpis1"/>
        <w:rPr>
          <w:color w:val="CC0000"/>
        </w:rPr>
      </w:pPr>
      <w:bookmarkStart w:id="1" w:name="_5.Stanoviště_-_Popálení,"/>
      <w:bookmarkEnd w:id="1"/>
      <w:proofErr w:type="gramStart"/>
      <w:r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lastRenderedPageBreak/>
        <w:t>5.</w:t>
      </w:r>
      <w:r w:rsidRPr="00464D21">
        <w:rPr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Stanoviště</w:t>
      </w:r>
      <w:proofErr w:type="gramEnd"/>
      <w:r w:rsidRPr="00464D21">
        <w:rPr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 w:val="0"/>
          <w:color w:val="4F81BD" w:themeColor="accent1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FF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- </w:t>
      </w:r>
      <w:r w:rsidRPr="00997D1E">
        <w:rPr>
          <w:color w:val="CC0000"/>
        </w:rPr>
        <w:t>Popálení, opaření</w:t>
      </w:r>
      <w:r>
        <w:rPr>
          <w:color w:val="CC0000"/>
        </w:rPr>
        <w:t>, ú</w:t>
      </w:r>
      <w:r w:rsidRPr="00997D1E">
        <w:rPr>
          <w:color w:val="CC0000"/>
        </w:rPr>
        <w:t>pal a úžeh</w:t>
      </w:r>
    </w:p>
    <w:p w:rsidR="00843145" w:rsidRPr="00464D21" w:rsidRDefault="00843145" w:rsidP="00843145"/>
    <w:p w:rsidR="00843145" w:rsidRDefault="00843145" w:rsidP="00843145">
      <w:pPr>
        <w:pStyle w:val="Bezmezer"/>
      </w:pPr>
      <w:r>
        <w:t xml:space="preserve">Úkol 1.  Z nabízených slov </w:t>
      </w:r>
      <w:proofErr w:type="gramStart"/>
      <w:r>
        <w:t xml:space="preserve">vyber , a </w:t>
      </w:r>
      <w:proofErr w:type="spellStart"/>
      <w:r>
        <w:t>dosď</w:t>
      </w:r>
      <w:proofErr w:type="spellEnd"/>
      <w:proofErr w:type="gramEnd"/>
      <w:r>
        <w:t xml:space="preserve"> do věty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………</w:t>
      </w:r>
      <w:r w:rsidR="00FB1475" w:rsidRPr="00D914CC">
        <w:rPr>
          <w:b/>
        </w:rPr>
        <w:t>Popáleniny</w:t>
      </w:r>
      <w:r w:rsidR="00FB1475">
        <w:t>…………</w:t>
      </w:r>
      <w:r>
        <w:t>…………</w:t>
      </w:r>
      <w:r w:rsidRPr="00450EA9">
        <w:t xml:space="preserve">a </w:t>
      </w:r>
      <w:r>
        <w:t>……………</w:t>
      </w:r>
      <w:r w:rsidR="00FB1475" w:rsidRPr="00D914CC">
        <w:rPr>
          <w:b/>
        </w:rPr>
        <w:t>opaření</w:t>
      </w:r>
      <w:r>
        <w:t>………………………………</w:t>
      </w:r>
      <w:proofErr w:type="gramStart"/>
      <w:r>
        <w:t>…..</w:t>
      </w:r>
      <w:r w:rsidRPr="00450EA9">
        <w:t>jsou</w:t>
      </w:r>
      <w:proofErr w:type="gramEnd"/>
      <w:r>
        <w:t xml:space="preserve"> </w:t>
      </w:r>
      <w:r w:rsidRPr="00450EA9">
        <w:t xml:space="preserve">jedním 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 w:rsidRPr="00450EA9">
        <w:t>z</w:t>
      </w:r>
      <w:r>
        <w:t> </w:t>
      </w:r>
      <w:r w:rsidRPr="00450EA9">
        <w:t>nejčastějších</w:t>
      </w:r>
      <w:r>
        <w:t>…………………</w:t>
      </w:r>
      <w:r w:rsidR="00FB1475" w:rsidRPr="00D914CC">
        <w:rPr>
          <w:b/>
        </w:rPr>
        <w:t>zraněn</w:t>
      </w:r>
      <w:r w:rsidR="00FB1475">
        <w:t>í……………</w:t>
      </w:r>
      <w:r>
        <w:t>…………</w:t>
      </w:r>
      <w:proofErr w:type="gramStart"/>
      <w:r>
        <w:t>….</w:t>
      </w:r>
      <w:r w:rsidRPr="00450EA9">
        <w:t xml:space="preserve">. </w:t>
      </w:r>
      <w:r>
        <w:t xml:space="preserve">. </w:t>
      </w:r>
      <w:r w:rsidRPr="00450EA9">
        <w:t>Vznikají</w:t>
      </w:r>
      <w:proofErr w:type="gramEnd"/>
      <w:r w:rsidRPr="00450EA9">
        <w:t xml:space="preserve"> přímým působením 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……………………</w:t>
      </w:r>
      <w:r w:rsidR="00FB1475" w:rsidRPr="00D914CC">
        <w:rPr>
          <w:b/>
        </w:rPr>
        <w:t>tepla</w:t>
      </w:r>
      <w:r w:rsidR="00FB1475">
        <w:t>…………</w:t>
      </w:r>
      <w:r>
        <w:t>……</w:t>
      </w:r>
      <w:proofErr w:type="gramStart"/>
      <w:r>
        <w:t>…..na</w:t>
      </w:r>
      <w:proofErr w:type="gramEnd"/>
      <w:r>
        <w:t>………</w:t>
      </w:r>
      <w:r w:rsidR="00FB1475" w:rsidRPr="00D914CC">
        <w:rPr>
          <w:b/>
        </w:rPr>
        <w:t>kůži</w:t>
      </w:r>
      <w:r>
        <w:t>…………………………………</w:t>
      </w:r>
      <w:r w:rsidRPr="00450EA9">
        <w:t xml:space="preserve"> a způsobující poškození 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>…………………………</w:t>
      </w:r>
      <w:r w:rsidR="00D914CC" w:rsidRPr="00D914CC">
        <w:rPr>
          <w:b/>
        </w:rPr>
        <w:t>kůže</w:t>
      </w:r>
      <w:r w:rsidR="00D914CC">
        <w:t>……………</w:t>
      </w:r>
      <w:r>
        <w:t>………</w:t>
      </w:r>
      <w:proofErr w:type="gramStart"/>
      <w:r>
        <w:t>….</w:t>
      </w:r>
      <w:r w:rsidRPr="00450EA9">
        <w:t xml:space="preserve"> a </w:t>
      </w:r>
      <w:r>
        <w:t>…</w:t>
      </w:r>
      <w:proofErr w:type="gramEnd"/>
      <w:r>
        <w:t>………………</w:t>
      </w:r>
      <w:r w:rsidR="00D914CC" w:rsidRPr="00D914CC">
        <w:rPr>
          <w:b/>
        </w:rPr>
        <w:t>podkožní</w:t>
      </w:r>
      <w:r>
        <w:t>…………………………</w:t>
      </w:r>
      <w:r w:rsidRPr="00450EA9">
        <w:t>soustavy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 w:rsidRPr="00450EA9">
        <w:t xml:space="preserve"> </w:t>
      </w:r>
      <w:r>
        <w:t>……………………………</w:t>
      </w:r>
      <w:r w:rsidR="00D914CC" w:rsidRPr="00D914CC">
        <w:rPr>
          <w:b/>
        </w:rPr>
        <w:t>organizmu</w:t>
      </w:r>
      <w:r w:rsidRPr="00D914CC">
        <w:rPr>
          <w:b/>
        </w:rPr>
        <w:t>…</w:t>
      </w:r>
      <w:r>
        <w:t>…………………</w:t>
      </w:r>
      <w:proofErr w:type="gramStart"/>
      <w:r>
        <w:t>….</w:t>
      </w:r>
      <w:r w:rsidRPr="00450EA9">
        <w:t>.</w:t>
      </w:r>
      <w:proofErr w:type="gramEnd"/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 xml:space="preserve">tepla, </w:t>
      </w:r>
      <w:proofErr w:type="gramStart"/>
      <w:r>
        <w:t>popáleniny , organizmu</w:t>
      </w:r>
      <w:proofErr w:type="gramEnd"/>
      <w:r>
        <w:t>, opaření, zranění, kůži, podkožní, kůže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t xml:space="preserve">Úkol 2. Popiš jednotlivé stupně, jak se projevují na kůži: </w:t>
      </w:r>
    </w:p>
    <w:p w:rsidR="00843145" w:rsidRDefault="00843145" w:rsidP="00843145">
      <w:pPr>
        <w:pStyle w:val="Bezmezer"/>
      </w:pPr>
    </w:p>
    <w:p w:rsidR="00843145" w:rsidRDefault="00843145" w:rsidP="00843145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06A8A6" wp14:editId="1F80D0E8">
                <wp:simplePos x="0" y="0"/>
                <wp:positionH relativeFrom="column">
                  <wp:posOffset>1205230</wp:posOffset>
                </wp:positionH>
                <wp:positionV relativeFrom="paragraph">
                  <wp:posOffset>73025</wp:posOffset>
                </wp:positionV>
                <wp:extent cx="4352925" cy="1885950"/>
                <wp:effectExtent l="0" t="0" r="28575" b="1905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2925" cy="18859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14CC" w:rsidRPr="00D914CC" w:rsidRDefault="00D914CC" w:rsidP="00D914CC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914C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kůže pouze zarudlá, mohou se objevit tmavší červené skvrnky, postižené místo může lehce opuchnout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Obdélník 4" o:spid="_x0000_s1030" style="position:absolute;margin-left:94.9pt;margin-top:5.75pt;width:342.75pt;height:14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" fillcolor="#e5b8b7 [1301]" strokecolor="#c00000" strokeweight="2pt">
                <v:textbox>
                  <w:txbxContent>
                    <w:p w:rsidR="00D914CC" w:rsidRPr="00D914CC" w:rsidRDefault="00D914CC" w:rsidP="00D914CC">
                      <w:pPr>
                        <w:rPr>
                          <w:b/>
                          <w:color w:val="000000" w:themeColor="text1"/>
                        </w:rPr>
                      </w:pPr>
                      <w:r w:rsidRPr="00D914CC">
                        <w:rPr>
                          <w:rFonts w:cstheme="minorHAnsi"/>
                          <w:b/>
                          <w:color w:val="000000" w:themeColor="text1"/>
                        </w:rPr>
                        <w:t>kůže pouze zarudlá, mohou se objevit tmavší červené skvrnky, postižené místo může lehce opuchnout</w:t>
                      </w:r>
                    </w:p>
                  </w:txbxContent>
                </v:textbox>
              </v:rect>
            </w:pict>
          </mc:Fallback>
        </mc:AlternateContent>
      </w:r>
      <w:r>
        <w:t>………</w:t>
      </w:r>
      <w:r w:rsidR="00D914CC" w:rsidRPr="00D914CC">
        <w:rPr>
          <w:b/>
        </w:rPr>
        <w:t>I</w:t>
      </w:r>
      <w:r w:rsidRPr="00D914CC">
        <w:rPr>
          <w:b/>
        </w:rPr>
        <w:t>…</w:t>
      </w:r>
      <w:r>
        <w:t>……. Stupeň:</w:t>
      </w: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</w:p>
    <w:p w:rsidR="00843145" w:rsidRDefault="00843145" w:rsidP="00843145">
      <w:pPr>
        <w:pStyle w:val="Bezmezer"/>
        <w:tabs>
          <w:tab w:val="left" w:pos="150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2C4A9" wp14:editId="2FBF4DFA">
                <wp:simplePos x="0" y="0"/>
                <wp:positionH relativeFrom="column">
                  <wp:posOffset>1205230</wp:posOffset>
                </wp:positionH>
                <wp:positionV relativeFrom="paragraph">
                  <wp:posOffset>93345</wp:posOffset>
                </wp:positionV>
                <wp:extent cx="4448175" cy="1933575"/>
                <wp:effectExtent l="0" t="0" r="28575" b="28575"/>
                <wp:wrapNone/>
                <wp:docPr id="6" name="Obdé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9335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14CC" w:rsidRPr="00D914CC" w:rsidRDefault="00D914CC" w:rsidP="00D914CC">
                            <w:pPr>
                              <w:pStyle w:val="Normlnweb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D914C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Kůže je opět červená, objevují se puchýře a bolestivé otoky.</w:t>
                            </w:r>
                          </w:p>
                          <w:p w:rsidR="00D914CC" w:rsidRDefault="00D914CC" w:rsidP="00D914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6" o:spid="_x0000_s1031" style="position:absolute;margin-left:94.9pt;margin-top:7.35pt;width:350.25pt;height:152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" fillcolor="#e5b8b7 [1301]" strokecolor="#c00000" strokeweight="2pt">
                <v:textbox>
                  <w:txbxContent>
                    <w:p w:rsidR="00D914CC" w:rsidRPr="00D914CC" w:rsidRDefault="00D914CC" w:rsidP="00D914CC">
                      <w:pPr>
                        <w:pStyle w:val="Normlnweb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D914CC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  <w:t>Kůže je opět červená, objevují se puchýře a bolestivé otoky.</w:t>
                      </w:r>
                    </w:p>
                    <w:p w:rsidR="00D914CC" w:rsidRDefault="00D914CC" w:rsidP="00D914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t>……</w:t>
      </w:r>
      <w:r w:rsidR="00D914CC" w:rsidRPr="00D914CC">
        <w:rPr>
          <w:b/>
        </w:rPr>
        <w:t>II</w:t>
      </w:r>
      <w:r>
        <w:t xml:space="preserve">……… stupeň: </w:t>
      </w:r>
    </w:p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Default="00843145" w:rsidP="00843145"/>
    <w:p w:rsidR="00D914CC" w:rsidRDefault="00D914CC" w:rsidP="00843145"/>
    <w:p w:rsidR="00D914CC" w:rsidRDefault="00D914CC" w:rsidP="00843145"/>
    <w:p w:rsidR="00D914CC" w:rsidRDefault="00D914CC" w:rsidP="00843145"/>
    <w:p w:rsidR="00D914CC" w:rsidRDefault="00D914CC" w:rsidP="00843145"/>
    <w:p w:rsidR="00843145" w:rsidRDefault="00843145" w:rsidP="00843145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6B10EA" wp14:editId="5A74BA9F">
                <wp:simplePos x="0" y="0"/>
                <wp:positionH relativeFrom="column">
                  <wp:posOffset>1129030</wp:posOffset>
                </wp:positionH>
                <wp:positionV relativeFrom="paragraph">
                  <wp:posOffset>48260</wp:posOffset>
                </wp:positionV>
                <wp:extent cx="4572000" cy="2066925"/>
                <wp:effectExtent l="0" t="0" r="19050" b="28575"/>
                <wp:wrapNone/>
                <wp:docPr id="11" name="Obdélní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0669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14CC" w:rsidRPr="00D914CC" w:rsidRDefault="00D914CC" w:rsidP="00D914CC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914C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Postižené místo nebolí, jelikož v kůži byla přerušena nervová spojení. Kůže je bílá.</w:t>
                            </w:r>
                          </w:p>
                          <w:p w:rsidR="00D914CC" w:rsidRDefault="00D914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1" o:spid="_x0000_s1032" style="position:absolute;margin-left:88.9pt;margin-top:3.8pt;width:5in;height:16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" fillcolor="#e5b8b7 [1301]" strokecolor="#c00000" strokeweight="2pt">
                <v:textbox>
                  <w:txbxContent>
                    <w:p w:rsidR="00D914CC" w:rsidRPr="00D914CC" w:rsidRDefault="00D914CC" w:rsidP="00D914CC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914CC">
                        <w:rPr>
                          <w:rFonts w:cstheme="minorHAnsi"/>
                          <w:b/>
                          <w:color w:val="000000" w:themeColor="text1"/>
                        </w:rPr>
                        <w:t>Postižené místo nebolí, jelikož v kůži byla přerušena nervová spojení. Kůže je bílá</w:t>
                      </w:r>
                      <w:r w:rsidRPr="00D914CC">
                        <w:rPr>
                          <w:rFonts w:cstheme="minorHAnsi"/>
                          <w:b/>
                          <w:color w:val="000000" w:themeColor="text1"/>
                        </w:rPr>
                        <w:t>.</w:t>
                      </w:r>
                    </w:p>
                    <w:p w:rsidR="00D914CC" w:rsidRDefault="00D914CC"/>
                  </w:txbxContent>
                </v:textbox>
              </v:rect>
            </w:pict>
          </mc:Fallback>
        </mc:AlternateContent>
      </w:r>
      <w:r>
        <w:t>……</w:t>
      </w:r>
      <w:r w:rsidR="00D914CC" w:rsidRPr="00D914CC">
        <w:rPr>
          <w:b/>
        </w:rPr>
        <w:t>III</w:t>
      </w:r>
      <w:r>
        <w:t xml:space="preserve">………Stupeň: </w:t>
      </w:r>
    </w:p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Pr="00970C1E" w:rsidRDefault="00843145" w:rsidP="00843145"/>
    <w:p w:rsidR="00843145" w:rsidRDefault="00843145" w:rsidP="00843145"/>
    <w:p w:rsidR="00843145" w:rsidRDefault="00843145" w:rsidP="00843145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DA5369" wp14:editId="64BEB530">
                <wp:simplePos x="0" y="0"/>
                <wp:positionH relativeFrom="column">
                  <wp:posOffset>1129031</wp:posOffset>
                </wp:positionH>
                <wp:positionV relativeFrom="paragraph">
                  <wp:posOffset>25400</wp:posOffset>
                </wp:positionV>
                <wp:extent cx="4648200" cy="1895475"/>
                <wp:effectExtent l="0" t="0" r="19050" b="28575"/>
                <wp:wrapNone/>
                <wp:docPr id="12" name="Obdélní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1895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14CC" w:rsidRPr="00D914CC" w:rsidRDefault="00D914CC" w:rsidP="00D914CC">
                            <w:pPr>
                              <w:pStyle w:val="Normlnweb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D914C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Postižené místo nebolí, jelikož v kůži byla přerušena nervová spojení. Kůže je bílá</w:t>
                            </w:r>
                            <w:r w:rsidRPr="00D914C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, </w:t>
                            </w:r>
                            <w:r w:rsidRPr="00D914C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zcela zničená, černá až zuhelnatělá.</w:t>
                            </w:r>
                          </w:p>
                          <w:p w:rsidR="00D914CC" w:rsidRDefault="00D914CC" w:rsidP="00D914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2" o:spid="_x0000_s1033" style="position:absolute;margin-left:88.9pt;margin-top:2pt;width:366pt;height:14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" fillcolor="#e5b8b7 [1301]" strokecolor="#c00000" strokeweight="2pt">
                <v:textbox>
                  <w:txbxContent>
                    <w:p w:rsidR="00D914CC" w:rsidRPr="00D914CC" w:rsidRDefault="00D914CC" w:rsidP="00D914CC">
                      <w:pPr>
                        <w:pStyle w:val="Normlnweb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D914CC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  <w:t>Postižené místo nebolí, jelikož v kůži byla přerušena nervová spojení. Kůže je bílá</w:t>
                      </w:r>
                      <w:r w:rsidRPr="00D914CC">
                        <w:rPr>
                          <w:rFonts w:cstheme="minorHAnsi"/>
                          <w:b/>
                          <w:color w:val="000000" w:themeColor="text1"/>
                        </w:rPr>
                        <w:t xml:space="preserve">, </w:t>
                      </w:r>
                      <w:r w:rsidRPr="00D914CC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  <w:t>zcela zničená, černá až zuhelnatělá.</w:t>
                      </w:r>
                    </w:p>
                    <w:p w:rsidR="00D914CC" w:rsidRDefault="00D914CC" w:rsidP="00D914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t>…</w:t>
      </w:r>
      <w:r w:rsidR="00D914CC" w:rsidRPr="00D914CC">
        <w:rPr>
          <w:b/>
        </w:rPr>
        <w:t>IV</w:t>
      </w:r>
      <w:r>
        <w:t>…………stupeň:</w:t>
      </w:r>
    </w:p>
    <w:p w:rsidR="00843145" w:rsidRDefault="00843145" w:rsidP="00843145"/>
    <w:p w:rsidR="00843145" w:rsidRDefault="00843145" w:rsidP="00843145"/>
    <w:p w:rsidR="00843145" w:rsidRDefault="00843145" w:rsidP="00843145"/>
    <w:p w:rsidR="00843145" w:rsidRDefault="00843145" w:rsidP="00843145"/>
    <w:p w:rsidR="00843145" w:rsidRDefault="00843145" w:rsidP="00843145"/>
    <w:p w:rsidR="00843145" w:rsidRDefault="00843145" w:rsidP="00843145">
      <w:r>
        <w:t xml:space="preserve"> </w:t>
      </w:r>
    </w:p>
    <w:p w:rsidR="00843145" w:rsidRDefault="00843145" w:rsidP="00843145">
      <w:r>
        <w:t>Úkol 3. Přiřaď správně tato tvrzení:</w:t>
      </w:r>
    </w:p>
    <w:p w:rsidR="00843145" w:rsidRDefault="00843145" w:rsidP="00843145"/>
    <w:p w:rsidR="00843145" w:rsidRPr="00970C1E" w:rsidRDefault="00D914CC" w:rsidP="00843145">
      <w:pPr>
        <w:rPr>
          <w:b/>
          <w:sz w:val="24"/>
          <w:szCs w:val="24"/>
        </w:rPr>
      </w:pPr>
      <w:r>
        <w:rPr>
          <w:b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281305</wp:posOffset>
                </wp:positionV>
                <wp:extent cx="2095500" cy="1123950"/>
                <wp:effectExtent l="38100" t="0" r="19050" b="57150"/>
                <wp:wrapNone/>
                <wp:docPr id="20" name="Přímá spojnice se šipko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0" cy="1123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0" o:spid="_x0000_s1026" type="#_x0000_t32" style="position:absolute;margin-left:32.65pt;margin-top:22.15pt;width:165pt;height:88.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b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167005</wp:posOffset>
                </wp:positionV>
                <wp:extent cx="2171700" cy="1400175"/>
                <wp:effectExtent l="38100" t="38100" r="19050" b="28575"/>
                <wp:wrapNone/>
                <wp:docPr id="19" name="Přímá spojnice se šipko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71700" cy="1400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9" o:spid="_x0000_s1026" type="#_x0000_t32" style="position:absolute;margin-left:26.65pt;margin-top:13.15pt;width:171pt;height:110.25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843145" w:rsidRPr="00D6486D">
        <w:rPr>
          <w:b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8D7614" wp14:editId="61F799E2">
                <wp:simplePos x="0" y="0"/>
                <wp:positionH relativeFrom="column">
                  <wp:posOffset>2510155</wp:posOffset>
                </wp:positionH>
                <wp:positionV relativeFrom="paragraph">
                  <wp:posOffset>10795</wp:posOffset>
                </wp:positionV>
                <wp:extent cx="3267075" cy="723900"/>
                <wp:effectExtent l="0" t="0" r="28575" b="1905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23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3145" w:rsidRPr="00D6486D" w:rsidRDefault="00843145" w:rsidP="00843145">
                            <w:r>
                              <w:t>Typ přehřátí, může nastat při dlouhodobém pobytu v prostředí s vysokou teplotou (více jak 35°C) a chápeme ho jako selhání vlastní termoregulace.</w:t>
                            </w:r>
                          </w:p>
                          <w:p w:rsidR="00843145" w:rsidRDefault="00843145" w:rsidP="008431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5" o:spid="_x0000_s1034" type="#_x0000_t202" style="position:absolute;margin-left:197.65pt;margin-top:.85pt;width:257.25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" fillcolor="#e5b8b7 [1301]" strokecolor="red" strokeweight="2pt">
                <v:textbox>
                  <w:txbxContent>
                    <w:p w:rsidR="00843145" w:rsidRPr="00D6486D" w:rsidRDefault="00843145" w:rsidP="00843145">
                      <w:r>
                        <w:t>Typ přehřátí, může nastat při dlouhodobém pobytu v prostředí s vysokou teplotou (více jak 35°C) a chápeme ho jako selhání vlastní termoregulace.</w:t>
                      </w:r>
                    </w:p>
                    <w:p w:rsidR="00843145" w:rsidRDefault="00843145" w:rsidP="00843145"/>
                  </w:txbxContent>
                </v:textbox>
              </v:shape>
            </w:pict>
          </mc:Fallback>
        </mc:AlternateContent>
      </w:r>
      <w:r w:rsidR="00843145" w:rsidRPr="00970C1E">
        <w:rPr>
          <w:b/>
          <w:sz w:val="24"/>
          <w:szCs w:val="24"/>
        </w:rPr>
        <w:t>ÚŽEH</w:t>
      </w:r>
    </w:p>
    <w:p w:rsidR="00843145" w:rsidRDefault="00843145" w:rsidP="00843145">
      <w:pPr>
        <w:rPr>
          <w:b/>
          <w:sz w:val="24"/>
          <w:szCs w:val="24"/>
        </w:rPr>
      </w:pPr>
    </w:p>
    <w:p w:rsidR="00843145" w:rsidRDefault="00843145" w:rsidP="00843145">
      <w:pPr>
        <w:rPr>
          <w:b/>
          <w:sz w:val="24"/>
          <w:szCs w:val="24"/>
        </w:rPr>
      </w:pPr>
    </w:p>
    <w:p w:rsidR="00843145" w:rsidRDefault="00843145" w:rsidP="00843145">
      <w:pPr>
        <w:tabs>
          <w:tab w:val="center" w:pos="4536"/>
        </w:tabs>
        <w:rPr>
          <w:b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862D97" wp14:editId="3E8FC2E9">
                <wp:simplePos x="0" y="0"/>
                <wp:positionH relativeFrom="column">
                  <wp:posOffset>2510155</wp:posOffset>
                </wp:positionH>
                <wp:positionV relativeFrom="paragraph">
                  <wp:posOffset>171450</wp:posOffset>
                </wp:positionV>
                <wp:extent cx="3267075" cy="1228725"/>
                <wp:effectExtent l="0" t="0" r="28575" b="28575"/>
                <wp:wrapNone/>
                <wp:docPr id="16" name="Textové po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12287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3145" w:rsidRDefault="00843145" w:rsidP="00843145">
                            <w:r>
                              <w:t>Projevuje se podobně, ale zde se jedná o přehřátí mozku. Vzniká v důsledku déletrvajícího přímého působení slunečního žáru na nekryté tělo (častá kombinace se slunečním popálením). Může se projevit i po několika hodinách.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6" o:spid="_x0000_s1035" type="#_x0000_t202" style="position:absolute;margin-left:197.65pt;margin-top:13.5pt;width:257.25pt;height:96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" fillcolor="#e5b8b7 [1301]" strokecolor="red" strokeweight="2pt">
                <v:textbox>
                  <w:txbxContent>
                    <w:p w:rsidR="00843145" w:rsidRDefault="00843145" w:rsidP="00843145">
                      <w:r>
                        <w:t>Projevuje se podobně, ale zde se jedná o přehřátí mozku. Vzniká v důsledku déletrvajícího přímého působení slunečního žáru na nekryté tělo (častá kombinace se slunečním popálením). Může se projevit i po několika hodinách.</w:t>
                      </w:r>
                    </w:p>
                  </w:txbxContent>
                </v:textbox>
              </v:shape>
            </w:pict>
          </mc:Fallback>
        </mc:AlternateContent>
      </w:r>
    </w:p>
    <w:p w:rsidR="00843145" w:rsidRPr="00970C1E" w:rsidRDefault="00843145" w:rsidP="00843145">
      <w:pPr>
        <w:tabs>
          <w:tab w:val="center" w:pos="4536"/>
        </w:tabs>
        <w:rPr>
          <w:b/>
          <w:sz w:val="24"/>
          <w:szCs w:val="24"/>
        </w:rPr>
      </w:pPr>
      <w:r w:rsidRPr="00D6486D">
        <w:rPr>
          <w:b/>
          <w:szCs w:val="24"/>
        </w:rPr>
        <w:t xml:space="preserve"> ÚPAL  </w:t>
      </w:r>
      <w:r>
        <w:rPr>
          <w:b/>
          <w:sz w:val="24"/>
          <w:szCs w:val="24"/>
        </w:rPr>
        <w:tab/>
      </w:r>
    </w:p>
    <w:p w:rsidR="000A7B36" w:rsidRDefault="000A7B36"/>
    <w:sectPr w:rsidR="000A7B36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642" w:rsidRDefault="00421642" w:rsidP="00D914CC">
      <w:pPr>
        <w:spacing w:after="0" w:line="240" w:lineRule="auto"/>
      </w:pPr>
      <w:r>
        <w:separator/>
      </w:r>
    </w:p>
  </w:endnote>
  <w:endnote w:type="continuationSeparator" w:id="0">
    <w:p w:rsidR="00421642" w:rsidRDefault="00421642" w:rsidP="00D9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1E" w:rsidRDefault="00421642">
    <w:pPr>
      <w:pStyle w:val="Zpat"/>
    </w:pPr>
  </w:p>
  <w:p w:rsidR="00970C1E" w:rsidRDefault="00421642">
    <w:pPr>
      <w:pStyle w:val="Zpat"/>
    </w:pPr>
  </w:p>
  <w:p w:rsidR="00970C1E" w:rsidRDefault="0042164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642" w:rsidRDefault="00421642" w:rsidP="00D914CC">
      <w:pPr>
        <w:spacing w:after="0" w:line="240" w:lineRule="auto"/>
      </w:pPr>
      <w:r>
        <w:separator/>
      </w:r>
    </w:p>
  </w:footnote>
  <w:footnote w:type="continuationSeparator" w:id="0">
    <w:p w:rsidR="00421642" w:rsidRDefault="00421642" w:rsidP="00D91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E9A" w:rsidRDefault="00675D3E" w:rsidP="000A7B36">
    <w:pPr>
      <w:ind w:left="2124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74026683" wp14:editId="1B23AE99">
          <wp:simplePos x="0" y="0"/>
          <wp:positionH relativeFrom="margin">
            <wp:posOffset>5665470</wp:posOffset>
          </wp:positionH>
          <wp:positionV relativeFrom="margin">
            <wp:posOffset>-790575</wp:posOffset>
          </wp:positionV>
          <wp:extent cx="666750" cy="666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PRACOVNÍ LIST PROJEKT PRVNÍ POMOC</w:t>
    </w:r>
    <w:r w:rsidR="00D914CC">
      <w:t xml:space="preserve"> – autorské řešení</w:t>
    </w:r>
    <w:r w:rsidR="00E10E34">
      <w:t xml:space="preserve">    </w:t>
    </w:r>
    <w:hyperlink w:anchor="_top" w:history="1">
      <w:r w:rsidR="00E10E34">
        <w:rPr>
          <w:rStyle w:val="Hypertextovodkaz"/>
        </w:rPr>
        <w:t>obr.</w:t>
      </w:r>
    </w:hyperlink>
  </w:p>
  <w:p w:rsidR="00FF4E9A" w:rsidRDefault="000A7B36" w:rsidP="00E10E34">
    <w:pPr>
      <w:pStyle w:val="Zhlav"/>
      <w:jc w:val="center"/>
    </w:pPr>
    <w: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1E9"/>
    <w:multiLevelType w:val="hybridMultilevel"/>
    <w:tmpl w:val="FD2C1A84"/>
    <w:lvl w:ilvl="0" w:tplc="E9F0199C">
      <w:start w:val="2"/>
      <w:numFmt w:val="decimal"/>
      <w:lvlText w:val="%1."/>
      <w:lvlJc w:val="left"/>
      <w:pPr>
        <w:ind w:left="720" w:hanging="360"/>
      </w:pPr>
      <w:rPr>
        <w:rFonts w:cstheme="minorBidi" w:hint="default"/>
        <w:sz w:val="4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F0D22"/>
    <w:multiLevelType w:val="hybridMultilevel"/>
    <w:tmpl w:val="692881C8"/>
    <w:lvl w:ilvl="0" w:tplc="B4B03F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874DF4"/>
    <w:multiLevelType w:val="hybridMultilevel"/>
    <w:tmpl w:val="E26C0CC2"/>
    <w:lvl w:ilvl="0" w:tplc="4D5C1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15A04"/>
    <w:multiLevelType w:val="hybridMultilevel"/>
    <w:tmpl w:val="7FEE3F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93434C"/>
    <w:multiLevelType w:val="hybridMultilevel"/>
    <w:tmpl w:val="FC3C41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145"/>
    <w:rsid w:val="000A7B36"/>
    <w:rsid w:val="002F5316"/>
    <w:rsid w:val="00421642"/>
    <w:rsid w:val="00675D3E"/>
    <w:rsid w:val="00843145"/>
    <w:rsid w:val="008524FA"/>
    <w:rsid w:val="00D914CC"/>
    <w:rsid w:val="00E10E34"/>
    <w:rsid w:val="00FB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3145"/>
  </w:style>
  <w:style w:type="paragraph" w:styleId="Nadpis1">
    <w:name w:val="heading 1"/>
    <w:basedOn w:val="Normln"/>
    <w:next w:val="Normln"/>
    <w:link w:val="Nadpis1Char"/>
    <w:uiPriority w:val="9"/>
    <w:qFormat/>
    <w:rsid w:val="0084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4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843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43145"/>
  </w:style>
  <w:style w:type="paragraph" w:styleId="Zpat">
    <w:name w:val="footer"/>
    <w:basedOn w:val="Normln"/>
    <w:link w:val="ZpatChar"/>
    <w:uiPriority w:val="99"/>
    <w:unhideWhenUsed/>
    <w:rsid w:val="00843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43145"/>
  </w:style>
  <w:style w:type="paragraph" w:styleId="Odstavecseseznamem">
    <w:name w:val="List Paragraph"/>
    <w:basedOn w:val="Normln"/>
    <w:uiPriority w:val="34"/>
    <w:qFormat/>
    <w:rsid w:val="00843145"/>
    <w:pPr>
      <w:ind w:left="720"/>
      <w:contextualSpacing/>
    </w:pPr>
  </w:style>
  <w:style w:type="paragraph" w:styleId="Bezmezer">
    <w:name w:val="No Spacing"/>
    <w:uiPriority w:val="1"/>
    <w:qFormat/>
    <w:rsid w:val="00843145"/>
    <w:pPr>
      <w:spacing w:after="0" w:line="240" w:lineRule="auto"/>
    </w:pPr>
  </w:style>
  <w:style w:type="table" w:styleId="Svtlmkazvraznn5">
    <w:name w:val="Light Grid Accent 5"/>
    <w:basedOn w:val="Normlntabulka"/>
    <w:uiPriority w:val="62"/>
    <w:rsid w:val="0084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4">
    <w:name w:val="Light Grid Accent 4"/>
    <w:basedOn w:val="Normlntabulka"/>
    <w:uiPriority w:val="62"/>
    <w:rsid w:val="0084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843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314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84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524FA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0A7B36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A7B3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3145"/>
  </w:style>
  <w:style w:type="paragraph" w:styleId="Nadpis1">
    <w:name w:val="heading 1"/>
    <w:basedOn w:val="Normln"/>
    <w:next w:val="Normln"/>
    <w:link w:val="Nadpis1Char"/>
    <w:uiPriority w:val="9"/>
    <w:qFormat/>
    <w:rsid w:val="0084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4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843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43145"/>
  </w:style>
  <w:style w:type="paragraph" w:styleId="Zpat">
    <w:name w:val="footer"/>
    <w:basedOn w:val="Normln"/>
    <w:link w:val="ZpatChar"/>
    <w:uiPriority w:val="99"/>
    <w:unhideWhenUsed/>
    <w:rsid w:val="00843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43145"/>
  </w:style>
  <w:style w:type="paragraph" w:styleId="Odstavecseseznamem">
    <w:name w:val="List Paragraph"/>
    <w:basedOn w:val="Normln"/>
    <w:uiPriority w:val="34"/>
    <w:qFormat/>
    <w:rsid w:val="00843145"/>
    <w:pPr>
      <w:ind w:left="720"/>
      <w:contextualSpacing/>
    </w:pPr>
  </w:style>
  <w:style w:type="paragraph" w:styleId="Bezmezer">
    <w:name w:val="No Spacing"/>
    <w:uiPriority w:val="1"/>
    <w:qFormat/>
    <w:rsid w:val="00843145"/>
    <w:pPr>
      <w:spacing w:after="0" w:line="240" w:lineRule="auto"/>
    </w:pPr>
  </w:style>
  <w:style w:type="table" w:styleId="Svtlmkazvraznn5">
    <w:name w:val="Light Grid Accent 5"/>
    <w:basedOn w:val="Normlntabulka"/>
    <w:uiPriority w:val="62"/>
    <w:rsid w:val="0084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4">
    <w:name w:val="Light Grid Accent 4"/>
    <w:basedOn w:val="Normlntabulka"/>
    <w:uiPriority w:val="62"/>
    <w:rsid w:val="0084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843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314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84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524FA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0A7B36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A7B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683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Jiřka</dc:creator>
  <cp:lastModifiedBy>Jiřka</cp:lastModifiedBy>
  <cp:revision>3</cp:revision>
  <dcterms:created xsi:type="dcterms:W3CDTF">2012-03-26T12:52:00Z</dcterms:created>
  <dcterms:modified xsi:type="dcterms:W3CDTF">2012-04-02T05:55:00Z</dcterms:modified>
</cp:coreProperties>
</file>